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63918672" w:displacedByCustomXml="next"/>
    <w:sdt>
      <w:sdtPr>
        <w:id w:val="5551591"/>
        <w:docPartObj>
          <w:docPartGallery w:val="Cover Pages"/>
          <w:docPartUnique/>
        </w:docPartObj>
      </w:sdtPr>
      <w:sdtEndPr>
        <w:rPr>
          <w:rFonts w:ascii="Arial" w:hAnsi="Arial" w:cs="Arial"/>
        </w:rPr>
      </w:sdtEndPr>
      <w:sdtContent>
        <w:p w:rsidR="00835022" w:rsidRPr="00835022" w:rsidRDefault="00835022" w:rsidP="00A62F95">
          <w:pPr>
            <w:spacing w:after="0" w:line="360" w:lineRule="auto"/>
            <w:rPr>
              <w:rFonts w:ascii="Arial" w:hAnsi="Arial" w:cs="Arial"/>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791"/>
          </w:tblGrid>
          <w:tr w:rsidR="00835022" w:rsidRPr="00835022">
            <w:sdt>
              <w:sdtPr>
                <w:rPr>
                  <w:rFonts w:ascii="Arial" w:eastAsiaTheme="majorEastAsia" w:hAnsi="Arial" w:cs="Arial"/>
                  <w:sz w:val="72"/>
                  <w:szCs w:val="72"/>
                </w:rPr>
                <w:alias w:val="Título"/>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35022" w:rsidRPr="00835022" w:rsidRDefault="00A3011F" w:rsidP="0024318C">
                    <w:pPr>
                      <w:pStyle w:val="SemEspaamento"/>
                      <w:spacing w:line="276" w:lineRule="auto"/>
                      <w:rPr>
                        <w:rFonts w:ascii="Arial" w:eastAsiaTheme="majorEastAsia" w:hAnsi="Arial" w:cs="Arial"/>
                        <w:sz w:val="72"/>
                        <w:szCs w:val="72"/>
                      </w:rPr>
                    </w:pPr>
                    <w:r>
                      <w:rPr>
                        <w:rFonts w:ascii="Arial" w:eastAsiaTheme="majorEastAsia" w:hAnsi="Arial" w:cs="Arial"/>
                        <w:sz w:val="72"/>
                        <w:szCs w:val="72"/>
                      </w:rPr>
                      <w:t xml:space="preserve">MEMORIAL DESCRITIVO </w:t>
                    </w:r>
                    <w:r w:rsidR="002D2BD6">
                      <w:rPr>
                        <w:rFonts w:ascii="Arial" w:eastAsiaTheme="majorEastAsia" w:hAnsi="Arial" w:cs="Arial"/>
                        <w:sz w:val="72"/>
                        <w:szCs w:val="72"/>
                      </w:rPr>
                      <w:t>DO COMPLEXO ESPORTIVO – INFRAESTRUTURA BÁSICA</w:t>
                    </w:r>
                  </w:p>
                </w:tc>
              </w:sdtContent>
            </w:sdt>
          </w:tr>
          <w:tr w:rsidR="00835022" w:rsidRPr="00835022">
            <w:sdt>
              <w:sdtPr>
                <w:rPr>
                  <w:rFonts w:ascii="Arial" w:eastAsia="Times New Roman" w:hAnsi="Arial" w:cs="Arial"/>
                  <w:i/>
                  <w:iCs/>
                </w:rPr>
                <w:alias w:val="Subtítulo"/>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35022" w:rsidRPr="00835022" w:rsidRDefault="002D2BD6" w:rsidP="009934BF">
                    <w:pPr>
                      <w:pStyle w:val="SemEspaamento"/>
                      <w:spacing w:line="276" w:lineRule="auto"/>
                      <w:jc w:val="both"/>
                      <w:rPr>
                        <w:rFonts w:ascii="Arial" w:hAnsi="Arial" w:cs="Arial"/>
                        <w:sz w:val="40"/>
                        <w:szCs w:val="40"/>
                      </w:rPr>
                    </w:pPr>
                    <w:r w:rsidRPr="002D2BD6">
                      <w:rPr>
                        <w:rFonts w:ascii="Arial" w:eastAsia="Times New Roman" w:hAnsi="Arial" w:cs="Arial"/>
                        <w:i/>
                        <w:iCs/>
                      </w:rPr>
                      <w:t>MEMORIAL DESCRITIVO DA OBRA DO COMPLEXO ESPORTIVO - INFRAESTRUTURA BÁSICA – A SER INSTALADO NO TERRENO DO ESTÁDIO MUNICIPAL, PRE</w:t>
                    </w:r>
                    <w:r>
                      <w:rPr>
                        <w:rFonts w:ascii="Arial" w:eastAsia="Times New Roman" w:hAnsi="Arial" w:cs="Arial"/>
                        <w:i/>
                        <w:iCs/>
                      </w:rPr>
                      <w:t>F. ISMAEL DE SOUZA – COLONIA SANTO</w:t>
                    </w:r>
                    <w:r w:rsidRPr="002D2BD6">
                      <w:rPr>
                        <w:rFonts w:ascii="Arial" w:eastAsia="Times New Roman" w:hAnsi="Arial" w:cs="Arial"/>
                        <w:i/>
                        <w:iCs/>
                      </w:rPr>
                      <w:t xml:space="preserve"> ANTÔNIO – BARRA MANSA – RJ.</w:t>
                    </w:r>
                  </w:p>
                </w:tc>
              </w:sdtContent>
            </w:sdt>
          </w:tr>
          <w:tr w:rsidR="00835022" w:rsidRPr="00835022">
            <w:sdt>
              <w:sdtPr>
                <w:rPr>
                  <w:rFonts w:ascii="Arial" w:hAnsi="Arial" w:cs="Arial"/>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35022" w:rsidRPr="00835022" w:rsidRDefault="002F01DF" w:rsidP="00D57A05">
                    <w:pPr>
                      <w:pStyle w:val="SemEspaamento"/>
                      <w:spacing w:line="276" w:lineRule="auto"/>
                      <w:rPr>
                        <w:rFonts w:ascii="Arial" w:hAnsi="Arial" w:cs="Arial"/>
                        <w:sz w:val="28"/>
                        <w:szCs w:val="28"/>
                      </w:rPr>
                    </w:pPr>
                    <w:r>
                      <w:rPr>
                        <w:rFonts w:ascii="Arial" w:hAnsi="Arial" w:cs="Arial"/>
                      </w:rPr>
                      <w:t>SMPU - SECR</w:t>
                    </w:r>
                    <w:r w:rsidR="00D57A05">
                      <w:rPr>
                        <w:rFonts w:ascii="Arial" w:hAnsi="Arial" w:cs="Arial"/>
                      </w:rPr>
                      <w:t>ETARIA MUNICIPAL DE PLANEJ.</w:t>
                    </w:r>
                    <w:r>
                      <w:rPr>
                        <w:rFonts w:ascii="Arial" w:hAnsi="Arial" w:cs="Arial"/>
                      </w:rPr>
                      <w:t xml:space="preserve"> URBANO SECRETARIO </w:t>
                    </w:r>
                    <w:r w:rsidR="00D57A05">
                      <w:rPr>
                        <w:rFonts w:ascii="Arial" w:hAnsi="Arial" w:cs="Arial"/>
                      </w:rPr>
                      <w:t>EROS SANTOS</w:t>
                    </w:r>
                    <w:r>
                      <w:rPr>
                        <w:rFonts w:ascii="Arial" w:hAnsi="Arial" w:cs="Arial"/>
                      </w:rPr>
                      <w:t xml:space="preserve">                                  </w:t>
                    </w:r>
                    <w:r w:rsidR="00D57A05">
                      <w:rPr>
                        <w:rFonts w:ascii="Arial" w:hAnsi="Arial" w:cs="Arial"/>
                      </w:rPr>
                      <w:t xml:space="preserve">                           ARQ.</w:t>
                    </w:r>
                    <w:r>
                      <w:rPr>
                        <w:rFonts w:ascii="Arial" w:hAnsi="Arial" w:cs="Arial"/>
                      </w:rPr>
                      <w:t xml:space="preserve"> </w:t>
                    </w:r>
                    <w:r w:rsidR="00D57A05">
                      <w:rPr>
                        <w:rFonts w:ascii="Arial" w:hAnsi="Arial" w:cs="Arial"/>
                      </w:rPr>
                      <w:t>ROSÁLIA REIS</w:t>
                    </w:r>
                  </w:p>
                </w:tc>
              </w:sdtContent>
            </w:sdt>
          </w:tr>
        </w:tbl>
        <w:p w:rsidR="00835022" w:rsidRPr="00835022" w:rsidRDefault="00835022" w:rsidP="00A62F95">
          <w:pPr>
            <w:spacing w:after="0" w:line="360" w:lineRule="auto"/>
            <w:rPr>
              <w:rFonts w:ascii="Arial" w:hAnsi="Arial" w:cs="Arial"/>
            </w:rPr>
          </w:pPr>
        </w:p>
        <w:p w:rsidR="00835022" w:rsidRDefault="00835022" w:rsidP="00A62F95">
          <w:pPr>
            <w:spacing w:after="0" w:line="360" w:lineRule="auto"/>
            <w:rPr>
              <w:rFonts w:ascii="Arial" w:eastAsiaTheme="majorEastAsia" w:hAnsi="Arial" w:cs="Arial"/>
              <w:b/>
              <w:bCs/>
              <w:color w:val="365F91" w:themeColor="accent1" w:themeShade="BF"/>
            </w:rPr>
          </w:pPr>
          <w:r w:rsidRPr="00835022">
            <w:rPr>
              <w:rFonts w:ascii="Arial" w:hAnsi="Arial" w:cs="Arial"/>
            </w:rPr>
            <w:br w:type="page"/>
          </w:r>
        </w:p>
      </w:sdtContent>
    </w:sdt>
    <w:sdt>
      <w:sdtPr>
        <w:rPr>
          <w:rFonts w:ascii="Arial" w:eastAsiaTheme="minorHAnsi" w:hAnsi="Arial" w:cs="Arial"/>
          <w:b w:val="0"/>
          <w:bCs w:val="0"/>
          <w:color w:val="auto"/>
          <w:sz w:val="20"/>
          <w:szCs w:val="20"/>
        </w:rPr>
        <w:id w:val="76689147"/>
        <w:docPartObj>
          <w:docPartGallery w:val="Table of Contents"/>
          <w:docPartUnique/>
        </w:docPartObj>
      </w:sdtPr>
      <w:sdtEndPr>
        <w:rPr>
          <w:rFonts w:eastAsiaTheme="minorEastAsia"/>
        </w:rPr>
      </w:sdtEndPr>
      <w:sdtContent>
        <w:p w:rsidR="00702C3B" w:rsidRPr="001D7D18" w:rsidRDefault="00702C3B" w:rsidP="00A62F95">
          <w:pPr>
            <w:pStyle w:val="CabealhodoSumrio"/>
            <w:spacing w:before="0" w:line="360" w:lineRule="auto"/>
            <w:rPr>
              <w:rFonts w:ascii="Arial" w:hAnsi="Arial" w:cs="Arial"/>
              <w:sz w:val="20"/>
              <w:szCs w:val="20"/>
            </w:rPr>
          </w:pPr>
          <w:r w:rsidRPr="001D7D18">
            <w:rPr>
              <w:rFonts w:ascii="Arial" w:hAnsi="Arial" w:cs="Arial"/>
              <w:sz w:val="20"/>
              <w:szCs w:val="20"/>
            </w:rPr>
            <w:t>Conteúdo</w:t>
          </w:r>
        </w:p>
        <w:p w:rsidR="00B355EB" w:rsidRDefault="00436B14">
          <w:pPr>
            <w:pStyle w:val="Sumrio1"/>
            <w:rPr>
              <w:b w:val="0"/>
            </w:rPr>
          </w:pPr>
          <w:r w:rsidRPr="001D7D18">
            <w:rPr>
              <w:rFonts w:ascii="Arial" w:hAnsi="Arial" w:cs="Arial"/>
              <w:sz w:val="20"/>
              <w:szCs w:val="20"/>
            </w:rPr>
            <w:fldChar w:fldCharType="begin"/>
          </w:r>
          <w:r w:rsidR="00702C3B" w:rsidRPr="001D7D18">
            <w:rPr>
              <w:rFonts w:ascii="Arial" w:hAnsi="Arial" w:cs="Arial"/>
              <w:sz w:val="20"/>
              <w:szCs w:val="20"/>
            </w:rPr>
            <w:instrText xml:space="preserve"> TOC \o "1-3" \h \z \u </w:instrText>
          </w:r>
          <w:r w:rsidRPr="001D7D18">
            <w:rPr>
              <w:rFonts w:ascii="Arial" w:hAnsi="Arial" w:cs="Arial"/>
              <w:sz w:val="20"/>
              <w:szCs w:val="20"/>
            </w:rPr>
            <w:fldChar w:fldCharType="separate"/>
          </w:r>
          <w:hyperlink w:anchor="_Toc510017253" w:history="1">
            <w:r w:rsidR="00B355EB" w:rsidRPr="001122FD">
              <w:rPr>
                <w:rStyle w:val="Hyperlink"/>
                <w:rFonts w:ascii="Arial" w:hAnsi="Arial" w:cs="Arial"/>
              </w:rPr>
              <w:t>DEFINIÇÕES</w:t>
            </w:r>
            <w:r w:rsidR="00B355EB">
              <w:rPr>
                <w:webHidden/>
              </w:rPr>
              <w:tab/>
            </w:r>
            <w:r>
              <w:rPr>
                <w:webHidden/>
              </w:rPr>
              <w:fldChar w:fldCharType="begin"/>
            </w:r>
            <w:r w:rsidR="00B355EB">
              <w:rPr>
                <w:webHidden/>
              </w:rPr>
              <w:instrText xml:space="preserve"> PAGEREF _Toc510017253 \h </w:instrText>
            </w:r>
            <w:r>
              <w:rPr>
                <w:webHidden/>
              </w:rPr>
            </w:r>
            <w:r>
              <w:rPr>
                <w:webHidden/>
              </w:rPr>
              <w:fldChar w:fldCharType="separate"/>
            </w:r>
            <w:r w:rsidR="003426DE">
              <w:rPr>
                <w:webHidden/>
              </w:rPr>
              <w:t>4</w:t>
            </w:r>
            <w:r>
              <w:rPr>
                <w:webHidden/>
              </w:rPr>
              <w:fldChar w:fldCharType="end"/>
            </w:r>
          </w:hyperlink>
        </w:p>
        <w:p w:rsidR="00B355EB" w:rsidRDefault="009123AC">
          <w:pPr>
            <w:pStyle w:val="Sumrio1"/>
            <w:rPr>
              <w:b w:val="0"/>
            </w:rPr>
          </w:pPr>
          <w:hyperlink w:anchor="_Toc510017254" w:history="1">
            <w:r w:rsidR="00B355EB" w:rsidRPr="001122FD">
              <w:rPr>
                <w:rStyle w:val="Hyperlink"/>
                <w:rFonts w:ascii="Arial" w:hAnsi="Arial" w:cs="Arial"/>
              </w:rPr>
              <w:t>FISCALIZAÇÃO E CONTRATADA</w:t>
            </w:r>
            <w:r w:rsidR="00B355EB">
              <w:rPr>
                <w:webHidden/>
              </w:rPr>
              <w:tab/>
            </w:r>
            <w:r w:rsidR="00436B14">
              <w:rPr>
                <w:webHidden/>
              </w:rPr>
              <w:fldChar w:fldCharType="begin"/>
            </w:r>
            <w:r w:rsidR="00B355EB">
              <w:rPr>
                <w:webHidden/>
              </w:rPr>
              <w:instrText xml:space="preserve"> PAGEREF _Toc510017254 \h </w:instrText>
            </w:r>
            <w:r w:rsidR="00436B14">
              <w:rPr>
                <w:webHidden/>
              </w:rPr>
            </w:r>
            <w:r w:rsidR="00436B14">
              <w:rPr>
                <w:webHidden/>
              </w:rPr>
              <w:fldChar w:fldCharType="separate"/>
            </w:r>
            <w:r w:rsidR="003426DE">
              <w:rPr>
                <w:webHidden/>
              </w:rPr>
              <w:t>4</w:t>
            </w:r>
            <w:r w:rsidR="00436B14">
              <w:rPr>
                <w:webHidden/>
              </w:rPr>
              <w:fldChar w:fldCharType="end"/>
            </w:r>
          </w:hyperlink>
        </w:p>
        <w:p w:rsidR="00B355EB" w:rsidRDefault="009123AC">
          <w:pPr>
            <w:pStyle w:val="Sumrio1"/>
            <w:rPr>
              <w:b w:val="0"/>
            </w:rPr>
          </w:pPr>
          <w:hyperlink w:anchor="_Toc510017255" w:history="1">
            <w:r w:rsidR="00B355EB" w:rsidRPr="001122FD">
              <w:rPr>
                <w:rStyle w:val="Hyperlink"/>
                <w:rFonts w:ascii="Arial" w:hAnsi="Arial" w:cs="Arial"/>
              </w:rPr>
              <w:t>DIREITO E AUTORIDADE DA FISCALIZAÇÃO</w:t>
            </w:r>
            <w:r w:rsidR="00B355EB">
              <w:rPr>
                <w:webHidden/>
              </w:rPr>
              <w:tab/>
            </w:r>
            <w:r w:rsidR="00436B14">
              <w:rPr>
                <w:webHidden/>
              </w:rPr>
              <w:fldChar w:fldCharType="begin"/>
            </w:r>
            <w:r w:rsidR="00B355EB">
              <w:rPr>
                <w:webHidden/>
              </w:rPr>
              <w:instrText xml:space="preserve"> PAGEREF _Toc510017255 \h </w:instrText>
            </w:r>
            <w:r w:rsidR="00436B14">
              <w:rPr>
                <w:webHidden/>
              </w:rPr>
            </w:r>
            <w:r w:rsidR="00436B14">
              <w:rPr>
                <w:webHidden/>
              </w:rPr>
              <w:fldChar w:fldCharType="separate"/>
            </w:r>
            <w:r w:rsidR="003426DE">
              <w:rPr>
                <w:webHidden/>
              </w:rPr>
              <w:t>4</w:t>
            </w:r>
            <w:r w:rsidR="00436B14">
              <w:rPr>
                <w:webHidden/>
              </w:rPr>
              <w:fldChar w:fldCharType="end"/>
            </w:r>
          </w:hyperlink>
        </w:p>
        <w:p w:rsidR="00B355EB" w:rsidRDefault="009123AC">
          <w:pPr>
            <w:pStyle w:val="Sumrio1"/>
            <w:rPr>
              <w:b w:val="0"/>
            </w:rPr>
          </w:pPr>
          <w:hyperlink w:anchor="_Toc510017256" w:history="1">
            <w:r w:rsidR="00B355EB" w:rsidRPr="001122FD">
              <w:rPr>
                <w:rStyle w:val="Hyperlink"/>
                <w:rFonts w:ascii="Arial" w:hAnsi="Arial" w:cs="Arial"/>
              </w:rPr>
              <w:t>INTRODUÇÃO</w:t>
            </w:r>
            <w:r w:rsidR="00B355EB">
              <w:rPr>
                <w:webHidden/>
              </w:rPr>
              <w:tab/>
            </w:r>
            <w:r w:rsidR="00436B14">
              <w:rPr>
                <w:webHidden/>
              </w:rPr>
              <w:fldChar w:fldCharType="begin"/>
            </w:r>
            <w:r w:rsidR="00B355EB">
              <w:rPr>
                <w:webHidden/>
              </w:rPr>
              <w:instrText xml:space="preserve"> PAGEREF _Toc510017256 \h </w:instrText>
            </w:r>
            <w:r w:rsidR="00436B14">
              <w:rPr>
                <w:webHidden/>
              </w:rPr>
            </w:r>
            <w:r w:rsidR="00436B14">
              <w:rPr>
                <w:webHidden/>
              </w:rPr>
              <w:fldChar w:fldCharType="separate"/>
            </w:r>
            <w:r w:rsidR="003426DE">
              <w:rPr>
                <w:webHidden/>
              </w:rPr>
              <w:t>4</w:t>
            </w:r>
            <w:r w:rsidR="00436B14">
              <w:rPr>
                <w:webHidden/>
              </w:rPr>
              <w:fldChar w:fldCharType="end"/>
            </w:r>
          </w:hyperlink>
        </w:p>
        <w:p w:rsidR="00B355EB" w:rsidRDefault="009123AC">
          <w:pPr>
            <w:pStyle w:val="Sumrio2"/>
            <w:tabs>
              <w:tab w:val="right" w:leader="dot" w:pos="9911"/>
            </w:tabs>
            <w:rPr>
              <w:noProof/>
            </w:rPr>
          </w:pPr>
          <w:hyperlink w:anchor="_Toc510017257" w:history="1">
            <w:r w:rsidR="00B355EB" w:rsidRPr="001122FD">
              <w:rPr>
                <w:rStyle w:val="Hyperlink"/>
                <w:rFonts w:ascii="Arial" w:hAnsi="Arial" w:cs="Arial"/>
                <w:noProof/>
              </w:rPr>
              <w:t>Descrição da obra</w:t>
            </w:r>
            <w:r w:rsidR="00B355EB">
              <w:rPr>
                <w:noProof/>
                <w:webHidden/>
              </w:rPr>
              <w:tab/>
            </w:r>
            <w:r w:rsidR="00436B14">
              <w:rPr>
                <w:noProof/>
                <w:webHidden/>
              </w:rPr>
              <w:fldChar w:fldCharType="begin"/>
            </w:r>
            <w:r w:rsidR="00B355EB">
              <w:rPr>
                <w:noProof/>
                <w:webHidden/>
              </w:rPr>
              <w:instrText xml:space="preserve"> PAGEREF _Toc510017257 \h </w:instrText>
            </w:r>
            <w:r w:rsidR="00436B14">
              <w:rPr>
                <w:noProof/>
                <w:webHidden/>
              </w:rPr>
            </w:r>
            <w:r w:rsidR="00436B14">
              <w:rPr>
                <w:noProof/>
                <w:webHidden/>
              </w:rPr>
              <w:fldChar w:fldCharType="separate"/>
            </w:r>
            <w:r w:rsidR="003426DE">
              <w:rPr>
                <w:noProof/>
                <w:webHidden/>
              </w:rPr>
              <w:t>4</w:t>
            </w:r>
            <w:r w:rsidR="00436B14">
              <w:rPr>
                <w:noProof/>
                <w:webHidden/>
              </w:rPr>
              <w:fldChar w:fldCharType="end"/>
            </w:r>
          </w:hyperlink>
        </w:p>
        <w:p w:rsidR="00B355EB" w:rsidRDefault="009123AC">
          <w:pPr>
            <w:pStyle w:val="Sumrio2"/>
            <w:tabs>
              <w:tab w:val="right" w:leader="dot" w:pos="9911"/>
            </w:tabs>
            <w:rPr>
              <w:noProof/>
            </w:rPr>
          </w:pPr>
          <w:hyperlink w:anchor="_Toc510017258" w:history="1">
            <w:r w:rsidR="00B355EB" w:rsidRPr="001122FD">
              <w:rPr>
                <w:rStyle w:val="Hyperlink"/>
                <w:rFonts w:ascii="Arial" w:hAnsi="Arial" w:cs="Arial"/>
                <w:noProof/>
              </w:rPr>
              <w:t>Disposições gerais</w:t>
            </w:r>
            <w:r w:rsidR="00B355EB">
              <w:rPr>
                <w:noProof/>
                <w:webHidden/>
              </w:rPr>
              <w:tab/>
            </w:r>
            <w:r w:rsidR="00436B14">
              <w:rPr>
                <w:noProof/>
                <w:webHidden/>
              </w:rPr>
              <w:fldChar w:fldCharType="begin"/>
            </w:r>
            <w:r w:rsidR="00B355EB">
              <w:rPr>
                <w:noProof/>
                <w:webHidden/>
              </w:rPr>
              <w:instrText xml:space="preserve"> PAGEREF _Toc510017258 \h </w:instrText>
            </w:r>
            <w:r w:rsidR="00436B14">
              <w:rPr>
                <w:noProof/>
                <w:webHidden/>
              </w:rPr>
            </w:r>
            <w:r w:rsidR="00436B14">
              <w:rPr>
                <w:noProof/>
                <w:webHidden/>
              </w:rPr>
              <w:fldChar w:fldCharType="separate"/>
            </w:r>
            <w:r w:rsidR="003426DE">
              <w:rPr>
                <w:noProof/>
                <w:webHidden/>
              </w:rPr>
              <w:t>5</w:t>
            </w:r>
            <w:r w:rsidR="00436B14">
              <w:rPr>
                <w:noProof/>
                <w:webHidden/>
              </w:rPr>
              <w:fldChar w:fldCharType="end"/>
            </w:r>
          </w:hyperlink>
        </w:p>
        <w:p w:rsidR="00B355EB" w:rsidRDefault="009123AC">
          <w:pPr>
            <w:pStyle w:val="Sumrio1"/>
            <w:rPr>
              <w:b w:val="0"/>
            </w:rPr>
          </w:pPr>
          <w:hyperlink w:anchor="_Toc510017259" w:history="1">
            <w:r w:rsidR="00B355EB" w:rsidRPr="001122FD">
              <w:rPr>
                <w:rStyle w:val="Hyperlink"/>
              </w:rPr>
              <w:t>1.</w:t>
            </w:r>
            <w:r w:rsidR="00B355EB">
              <w:rPr>
                <w:b w:val="0"/>
              </w:rPr>
              <w:tab/>
            </w:r>
            <w:r w:rsidR="00B355EB" w:rsidRPr="001122FD">
              <w:rPr>
                <w:rStyle w:val="Hyperlink"/>
              </w:rPr>
              <w:t>SERVIÇOS PRELIMINARES</w:t>
            </w:r>
            <w:r w:rsidR="00B355EB">
              <w:rPr>
                <w:webHidden/>
              </w:rPr>
              <w:tab/>
            </w:r>
            <w:r w:rsidR="00436B14">
              <w:rPr>
                <w:webHidden/>
              </w:rPr>
              <w:fldChar w:fldCharType="begin"/>
            </w:r>
            <w:r w:rsidR="00B355EB">
              <w:rPr>
                <w:webHidden/>
              </w:rPr>
              <w:instrText xml:space="preserve"> PAGEREF _Toc510017259 \h </w:instrText>
            </w:r>
            <w:r w:rsidR="00436B14">
              <w:rPr>
                <w:webHidden/>
              </w:rPr>
            </w:r>
            <w:r w:rsidR="00436B14">
              <w:rPr>
                <w:webHidden/>
              </w:rPr>
              <w:fldChar w:fldCharType="separate"/>
            </w:r>
            <w:r w:rsidR="003426DE">
              <w:rPr>
                <w:webHidden/>
              </w:rPr>
              <w:t>6</w:t>
            </w:r>
            <w:r w:rsidR="00436B14">
              <w:rPr>
                <w:webHidden/>
              </w:rPr>
              <w:fldChar w:fldCharType="end"/>
            </w:r>
          </w:hyperlink>
        </w:p>
        <w:p w:rsidR="00B355EB" w:rsidRDefault="009123AC">
          <w:pPr>
            <w:pStyle w:val="Sumrio2"/>
            <w:tabs>
              <w:tab w:val="right" w:leader="dot" w:pos="9911"/>
            </w:tabs>
            <w:rPr>
              <w:noProof/>
            </w:rPr>
          </w:pPr>
          <w:hyperlink w:anchor="_Toc510017260" w:history="1">
            <w:r w:rsidR="00B355EB" w:rsidRPr="001122FD">
              <w:rPr>
                <w:rStyle w:val="Hyperlink"/>
                <w:rFonts w:ascii="Arial" w:hAnsi="Arial" w:cs="Arial"/>
                <w:noProof/>
              </w:rPr>
              <w:t>Placa de Obra:</w:t>
            </w:r>
            <w:r w:rsidR="00B355EB">
              <w:rPr>
                <w:noProof/>
                <w:webHidden/>
              </w:rPr>
              <w:tab/>
            </w:r>
            <w:r w:rsidR="00436B14">
              <w:rPr>
                <w:noProof/>
                <w:webHidden/>
              </w:rPr>
              <w:fldChar w:fldCharType="begin"/>
            </w:r>
            <w:r w:rsidR="00B355EB">
              <w:rPr>
                <w:noProof/>
                <w:webHidden/>
              </w:rPr>
              <w:instrText xml:space="preserve"> PAGEREF _Toc510017260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1" w:history="1">
            <w:r w:rsidR="00B355EB" w:rsidRPr="001122FD">
              <w:rPr>
                <w:rStyle w:val="Hyperlink"/>
                <w:rFonts w:ascii="Arial" w:hAnsi="Arial" w:cs="Arial"/>
                <w:noProof/>
              </w:rPr>
              <w:t>Movimento de Terra – Regularização do terreno:</w:t>
            </w:r>
            <w:r w:rsidR="00B355EB">
              <w:rPr>
                <w:noProof/>
                <w:webHidden/>
              </w:rPr>
              <w:tab/>
            </w:r>
            <w:r w:rsidR="00436B14">
              <w:rPr>
                <w:noProof/>
                <w:webHidden/>
              </w:rPr>
              <w:fldChar w:fldCharType="begin"/>
            </w:r>
            <w:r w:rsidR="00B355EB">
              <w:rPr>
                <w:noProof/>
                <w:webHidden/>
              </w:rPr>
              <w:instrText xml:space="preserve"> PAGEREF _Toc510017261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2" w:history="1">
            <w:r w:rsidR="00B355EB" w:rsidRPr="001122FD">
              <w:rPr>
                <w:rStyle w:val="Hyperlink"/>
                <w:rFonts w:ascii="Arial" w:hAnsi="Arial" w:cs="Arial"/>
                <w:noProof/>
              </w:rPr>
              <w:t>Compactação Mecânica:</w:t>
            </w:r>
            <w:r w:rsidR="00B355EB">
              <w:rPr>
                <w:noProof/>
                <w:webHidden/>
              </w:rPr>
              <w:tab/>
            </w:r>
            <w:r w:rsidR="00436B14">
              <w:rPr>
                <w:noProof/>
                <w:webHidden/>
              </w:rPr>
              <w:fldChar w:fldCharType="begin"/>
            </w:r>
            <w:r w:rsidR="00B355EB">
              <w:rPr>
                <w:noProof/>
                <w:webHidden/>
              </w:rPr>
              <w:instrText xml:space="preserve"> PAGEREF _Toc510017262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3" w:history="1">
            <w:r w:rsidR="00B355EB" w:rsidRPr="001122FD">
              <w:rPr>
                <w:rStyle w:val="Hyperlink"/>
                <w:rFonts w:ascii="Arial" w:hAnsi="Arial" w:cs="Arial"/>
                <w:noProof/>
              </w:rPr>
              <w:t>Barracão de Obra:</w:t>
            </w:r>
            <w:r w:rsidR="00B355EB">
              <w:rPr>
                <w:noProof/>
                <w:webHidden/>
              </w:rPr>
              <w:tab/>
            </w:r>
            <w:r w:rsidR="00436B14">
              <w:rPr>
                <w:noProof/>
                <w:webHidden/>
              </w:rPr>
              <w:fldChar w:fldCharType="begin"/>
            </w:r>
            <w:r w:rsidR="00B355EB">
              <w:rPr>
                <w:noProof/>
                <w:webHidden/>
              </w:rPr>
              <w:instrText xml:space="preserve"> PAGEREF _Toc510017263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4" w:history="1">
            <w:r w:rsidR="00B355EB" w:rsidRPr="001122FD">
              <w:rPr>
                <w:rStyle w:val="Hyperlink"/>
                <w:rFonts w:ascii="Arial" w:hAnsi="Arial" w:cs="Arial"/>
                <w:noProof/>
              </w:rPr>
              <w:t>Instalação e Ligação Provisória de Água e Esgotamento Sanitário:</w:t>
            </w:r>
            <w:r w:rsidR="00B355EB">
              <w:rPr>
                <w:noProof/>
                <w:webHidden/>
              </w:rPr>
              <w:tab/>
            </w:r>
            <w:r w:rsidR="00436B14">
              <w:rPr>
                <w:noProof/>
                <w:webHidden/>
              </w:rPr>
              <w:fldChar w:fldCharType="begin"/>
            </w:r>
            <w:r w:rsidR="00B355EB">
              <w:rPr>
                <w:noProof/>
                <w:webHidden/>
              </w:rPr>
              <w:instrText xml:space="preserve"> PAGEREF _Toc510017264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5" w:history="1">
            <w:r w:rsidR="00B355EB" w:rsidRPr="001122FD">
              <w:rPr>
                <w:rStyle w:val="Hyperlink"/>
                <w:rFonts w:ascii="Arial" w:hAnsi="Arial" w:cs="Arial"/>
                <w:noProof/>
              </w:rPr>
              <w:t>Instalação e Ligação Provisória de Alimentação de Energia Elétrica:</w:t>
            </w:r>
            <w:r w:rsidR="00B355EB">
              <w:rPr>
                <w:noProof/>
                <w:webHidden/>
              </w:rPr>
              <w:tab/>
            </w:r>
            <w:r w:rsidR="00436B14">
              <w:rPr>
                <w:noProof/>
                <w:webHidden/>
              </w:rPr>
              <w:fldChar w:fldCharType="begin"/>
            </w:r>
            <w:r w:rsidR="00B355EB">
              <w:rPr>
                <w:noProof/>
                <w:webHidden/>
              </w:rPr>
              <w:instrText xml:space="preserve"> PAGEREF _Toc510017265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2"/>
            <w:tabs>
              <w:tab w:val="right" w:leader="dot" w:pos="9911"/>
            </w:tabs>
            <w:rPr>
              <w:noProof/>
            </w:rPr>
          </w:pPr>
          <w:hyperlink w:anchor="_Toc510017266" w:history="1">
            <w:r w:rsidR="00B355EB" w:rsidRPr="001122FD">
              <w:rPr>
                <w:rStyle w:val="Hyperlink"/>
                <w:rFonts w:ascii="Arial" w:hAnsi="Arial" w:cs="Arial"/>
                <w:noProof/>
              </w:rPr>
              <w:t>Demolição de Alvenaria:</w:t>
            </w:r>
            <w:r w:rsidR="00B355EB">
              <w:rPr>
                <w:noProof/>
                <w:webHidden/>
              </w:rPr>
              <w:tab/>
            </w:r>
            <w:r w:rsidR="00436B14">
              <w:rPr>
                <w:noProof/>
                <w:webHidden/>
              </w:rPr>
              <w:fldChar w:fldCharType="begin"/>
            </w:r>
            <w:r w:rsidR="00B355EB">
              <w:rPr>
                <w:noProof/>
                <w:webHidden/>
              </w:rPr>
              <w:instrText xml:space="preserve"> PAGEREF _Toc510017266 \h </w:instrText>
            </w:r>
            <w:r w:rsidR="00436B14">
              <w:rPr>
                <w:noProof/>
                <w:webHidden/>
              </w:rPr>
            </w:r>
            <w:r w:rsidR="00436B14">
              <w:rPr>
                <w:noProof/>
                <w:webHidden/>
              </w:rPr>
              <w:fldChar w:fldCharType="separate"/>
            </w:r>
            <w:r w:rsidR="003426DE">
              <w:rPr>
                <w:noProof/>
                <w:webHidden/>
              </w:rPr>
              <w:t>6</w:t>
            </w:r>
            <w:r w:rsidR="00436B14">
              <w:rPr>
                <w:noProof/>
                <w:webHidden/>
              </w:rPr>
              <w:fldChar w:fldCharType="end"/>
            </w:r>
          </w:hyperlink>
        </w:p>
        <w:p w:rsidR="00B355EB" w:rsidRDefault="009123AC">
          <w:pPr>
            <w:pStyle w:val="Sumrio1"/>
            <w:rPr>
              <w:b w:val="0"/>
            </w:rPr>
          </w:pPr>
          <w:hyperlink w:anchor="_Toc510017267" w:history="1">
            <w:r w:rsidR="00B355EB" w:rsidRPr="001122FD">
              <w:rPr>
                <w:rStyle w:val="Hyperlink"/>
              </w:rPr>
              <w:t>2.</w:t>
            </w:r>
            <w:r w:rsidR="00B355EB">
              <w:rPr>
                <w:b w:val="0"/>
              </w:rPr>
              <w:tab/>
            </w:r>
            <w:r w:rsidR="00B355EB" w:rsidRPr="001122FD">
              <w:rPr>
                <w:rStyle w:val="Hyperlink"/>
              </w:rPr>
              <w:t>PISOS E PAVIMENTOS</w:t>
            </w:r>
            <w:r w:rsidR="00B355EB">
              <w:rPr>
                <w:webHidden/>
              </w:rPr>
              <w:tab/>
            </w:r>
            <w:r w:rsidR="00436B14">
              <w:rPr>
                <w:webHidden/>
              </w:rPr>
              <w:fldChar w:fldCharType="begin"/>
            </w:r>
            <w:r w:rsidR="00B355EB">
              <w:rPr>
                <w:webHidden/>
              </w:rPr>
              <w:instrText xml:space="preserve"> PAGEREF _Toc510017267 \h </w:instrText>
            </w:r>
            <w:r w:rsidR="00436B14">
              <w:rPr>
                <w:webHidden/>
              </w:rPr>
            </w:r>
            <w:r w:rsidR="00436B14">
              <w:rPr>
                <w:webHidden/>
              </w:rPr>
              <w:fldChar w:fldCharType="separate"/>
            </w:r>
            <w:r w:rsidR="003426DE">
              <w:rPr>
                <w:webHidden/>
              </w:rPr>
              <w:t>7</w:t>
            </w:r>
            <w:r w:rsidR="00436B14">
              <w:rPr>
                <w:webHidden/>
              </w:rPr>
              <w:fldChar w:fldCharType="end"/>
            </w:r>
          </w:hyperlink>
        </w:p>
        <w:p w:rsidR="00B355EB" w:rsidRDefault="009123AC">
          <w:pPr>
            <w:pStyle w:val="Sumrio2"/>
            <w:tabs>
              <w:tab w:val="right" w:leader="dot" w:pos="9911"/>
            </w:tabs>
            <w:rPr>
              <w:noProof/>
            </w:rPr>
          </w:pPr>
          <w:hyperlink w:anchor="_Toc510017268" w:history="1">
            <w:r w:rsidR="00B355EB" w:rsidRPr="001122FD">
              <w:rPr>
                <w:rStyle w:val="Hyperlink"/>
                <w:rFonts w:ascii="Arial" w:hAnsi="Arial" w:cs="Arial"/>
                <w:noProof/>
              </w:rPr>
              <w:t>Camada de Bloqueio (Colchão):</w:t>
            </w:r>
            <w:r w:rsidR="00B355EB">
              <w:rPr>
                <w:noProof/>
                <w:webHidden/>
              </w:rPr>
              <w:tab/>
            </w:r>
            <w:r w:rsidR="00436B14">
              <w:rPr>
                <w:noProof/>
                <w:webHidden/>
              </w:rPr>
              <w:fldChar w:fldCharType="begin"/>
            </w:r>
            <w:r w:rsidR="00B355EB">
              <w:rPr>
                <w:noProof/>
                <w:webHidden/>
              </w:rPr>
              <w:instrText xml:space="preserve"> PAGEREF _Toc510017268 \h </w:instrText>
            </w:r>
            <w:r w:rsidR="00436B14">
              <w:rPr>
                <w:noProof/>
                <w:webHidden/>
              </w:rPr>
            </w:r>
            <w:r w:rsidR="00436B14">
              <w:rPr>
                <w:noProof/>
                <w:webHidden/>
              </w:rPr>
              <w:fldChar w:fldCharType="separate"/>
            </w:r>
            <w:r w:rsidR="003426DE">
              <w:rPr>
                <w:noProof/>
                <w:webHidden/>
              </w:rPr>
              <w:t>7</w:t>
            </w:r>
            <w:r w:rsidR="00436B14">
              <w:rPr>
                <w:noProof/>
                <w:webHidden/>
              </w:rPr>
              <w:fldChar w:fldCharType="end"/>
            </w:r>
          </w:hyperlink>
        </w:p>
        <w:p w:rsidR="00B355EB" w:rsidRDefault="009123AC">
          <w:pPr>
            <w:pStyle w:val="Sumrio2"/>
            <w:tabs>
              <w:tab w:val="right" w:leader="dot" w:pos="9911"/>
            </w:tabs>
            <w:rPr>
              <w:noProof/>
            </w:rPr>
          </w:pPr>
          <w:hyperlink w:anchor="_Toc510017269" w:history="1">
            <w:r w:rsidR="00B355EB" w:rsidRPr="001122FD">
              <w:rPr>
                <w:rStyle w:val="Hyperlink"/>
                <w:rFonts w:ascii="Arial" w:hAnsi="Arial" w:cs="Arial"/>
                <w:noProof/>
              </w:rPr>
              <w:t>Execução de Pátios/Estacionamentos Em Piso Intertravado:</w:t>
            </w:r>
            <w:r w:rsidR="00B355EB">
              <w:rPr>
                <w:noProof/>
                <w:webHidden/>
              </w:rPr>
              <w:tab/>
            </w:r>
            <w:r w:rsidR="00436B14">
              <w:rPr>
                <w:noProof/>
                <w:webHidden/>
              </w:rPr>
              <w:fldChar w:fldCharType="begin"/>
            </w:r>
            <w:r w:rsidR="00B355EB">
              <w:rPr>
                <w:noProof/>
                <w:webHidden/>
              </w:rPr>
              <w:instrText xml:space="preserve"> PAGEREF _Toc510017269 \h </w:instrText>
            </w:r>
            <w:r w:rsidR="00436B14">
              <w:rPr>
                <w:noProof/>
                <w:webHidden/>
              </w:rPr>
            </w:r>
            <w:r w:rsidR="00436B14">
              <w:rPr>
                <w:noProof/>
                <w:webHidden/>
              </w:rPr>
              <w:fldChar w:fldCharType="separate"/>
            </w:r>
            <w:r w:rsidR="003426DE">
              <w:rPr>
                <w:noProof/>
                <w:webHidden/>
              </w:rPr>
              <w:t>7</w:t>
            </w:r>
            <w:r w:rsidR="00436B14">
              <w:rPr>
                <w:noProof/>
                <w:webHidden/>
              </w:rPr>
              <w:fldChar w:fldCharType="end"/>
            </w:r>
          </w:hyperlink>
        </w:p>
        <w:p w:rsidR="00B355EB" w:rsidRDefault="009123AC">
          <w:pPr>
            <w:pStyle w:val="Sumrio2"/>
            <w:tabs>
              <w:tab w:val="right" w:leader="dot" w:pos="9911"/>
            </w:tabs>
            <w:rPr>
              <w:noProof/>
            </w:rPr>
          </w:pPr>
          <w:hyperlink w:anchor="_Toc510017270" w:history="1">
            <w:r w:rsidR="00B355EB" w:rsidRPr="001122FD">
              <w:rPr>
                <w:rStyle w:val="Hyperlink"/>
                <w:rFonts w:ascii="Arial" w:hAnsi="Arial" w:cs="Arial"/>
                <w:noProof/>
              </w:rPr>
              <w:t>Cordões de Concreto:</w:t>
            </w:r>
            <w:r w:rsidR="00B355EB">
              <w:rPr>
                <w:noProof/>
                <w:webHidden/>
              </w:rPr>
              <w:tab/>
            </w:r>
            <w:r w:rsidR="00436B14">
              <w:rPr>
                <w:noProof/>
                <w:webHidden/>
              </w:rPr>
              <w:fldChar w:fldCharType="begin"/>
            </w:r>
            <w:r w:rsidR="00B355EB">
              <w:rPr>
                <w:noProof/>
                <w:webHidden/>
              </w:rPr>
              <w:instrText xml:space="preserve"> PAGEREF _Toc510017270 \h </w:instrText>
            </w:r>
            <w:r w:rsidR="00436B14">
              <w:rPr>
                <w:noProof/>
                <w:webHidden/>
              </w:rPr>
            </w:r>
            <w:r w:rsidR="00436B14">
              <w:rPr>
                <w:noProof/>
                <w:webHidden/>
              </w:rPr>
              <w:fldChar w:fldCharType="separate"/>
            </w:r>
            <w:r w:rsidR="003426DE">
              <w:rPr>
                <w:noProof/>
                <w:webHidden/>
              </w:rPr>
              <w:t>8</w:t>
            </w:r>
            <w:r w:rsidR="00436B14">
              <w:rPr>
                <w:noProof/>
                <w:webHidden/>
              </w:rPr>
              <w:fldChar w:fldCharType="end"/>
            </w:r>
          </w:hyperlink>
        </w:p>
        <w:p w:rsidR="00B355EB" w:rsidRDefault="009123AC">
          <w:pPr>
            <w:pStyle w:val="Sumrio2"/>
            <w:tabs>
              <w:tab w:val="right" w:leader="dot" w:pos="9911"/>
            </w:tabs>
            <w:rPr>
              <w:noProof/>
            </w:rPr>
          </w:pPr>
          <w:hyperlink w:anchor="_Toc510017271" w:history="1">
            <w:r w:rsidR="00B355EB" w:rsidRPr="001122FD">
              <w:rPr>
                <w:rStyle w:val="Hyperlink"/>
                <w:rFonts w:ascii="Arial" w:hAnsi="Arial" w:cs="Arial"/>
                <w:noProof/>
              </w:rPr>
              <w:t>Execução de Passeios em Piso Intertravado:</w:t>
            </w:r>
            <w:r w:rsidR="00B355EB">
              <w:rPr>
                <w:noProof/>
                <w:webHidden/>
              </w:rPr>
              <w:tab/>
            </w:r>
            <w:r w:rsidR="00436B14">
              <w:rPr>
                <w:noProof/>
                <w:webHidden/>
              </w:rPr>
              <w:fldChar w:fldCharType="begin"/>
            </w:r>
            <w:r w:rsidR="00B355EB">
              <w:rPr>
                <w:noProof/>
                <w:webHidden/>
              </w:rPr>
              <w:instrText xml:space="preserve"> PAGEREF _Toc510017271 \h </w:instrText>
            </w:r>
            <w:r w:rsidR="00436B14">
              <w:rPr>
                <w:noProof/>
                <w:webHidden/>
              </w:rPr>
            </w:r>
            <w:r w:rsidR="00436B14">
              <w:rPr>
                <w:noProof/>
                <w:webHidden/>
              </w:rPr>
              <w:fldChar w:fldCharType="separate"/>
            </w:r>
            <w:r w:rsidR="003426DE">
              <w:rPr>
                <w:noProof/>
                <w:webHidden/>
              </w:rPr>
              <w:t>8</w:t>
            </w:r>
            <w:r w:rsidR="00436B14">
              <w:rPr>
                <w:noProof/>
                <w:webHidden/>
              </w:rPr>
              <w:fldChar w:fldCharType="end"/>
            </w:r>
          </w:hyperlink>
        </w:p>
        <w:p w:rsidR="00B355EB" w:rsidRDefault="009123AC">
          <w:pPr>
            <w:pStyle w:val="Sumrio2"/>
            <w:tabs>
              <w:tab w:val="right" w:leader="dot" w:pos="9911"/>
            </w:tabs>
            <w:rPr>
              <w:noProof/>
            </w:rPr>
          </w:pPr>
          <w:hyperlink w:anchor="_Toc510017272" w:history="1">
            <w:r w:rsidR="00B355EB" w:rsidRPr="001122FD">
              <w:rPr>
                <w:rStyle w:val="Hyperlink"/>
                <w:rFonts w:ascii="Arial" w:hAnsi="Arial" w:cs="Arial"/>
                <w:noProof/>
              </w:rPr>
              <w:t>Revestimento de Piso com Cerâmica Tátil direcional e alerta:</w:t>
            </w:r>
            <w:r w:rsidR="00B355EB">
              <w:rPr>
                <w:noProof/>
                <w:webHidden/>
              </w:rPr>
              <w:tab/>
            </w:r>
            <w:r w:rsidR="00436B14">
              <w:rPr>
                <w:noProof/>
                <w:webHidden/>
              </w:rPr>
              <w:fldChar w:fldCharType="begin"/>
            </w:r>
            <w:r w:rsidR="00B355EB">
              <w:rPr>
                <w:noProof/>
                <w:webHidden/>
              </w:rPr>
              <w:instrText xml:space="preserve"> PAGEREF _Toc510017272 \h </w:instrText>
            </w:r>
            <w:r w:rsidR="00436B14">
              <w:rPr>
                <w:noProof/>
                <w:webHidden/>
              </w:rPr>
            </w:r>
            <w:r w:rsidR="00436B14">
              <w:rPr>
                <w:noProof/>
                <w:webHidden/>
              </w:rPr>
              <w:fldChar w:fldCharType="separate"/>
            </w:r>
            <w:r w:rsidR="003426DE">
              <w:rPr>
                <w:noProof/>
                <w:webHidden/>
              </w:rPr>
              <w:t>8</w:t>
            </w:r>
            <w:r w:rsidR="00436B14">
              <w:rPr>
                <w:noProof/>
                <w:webHidden/>
              </w:rPr>
              <w:fldChar w:fldCharType="end"/>
            </w:r>
          </w:hyperlink>
        </w:p>
        <w:p w:rsidR="00B355EB" w:rsidRDefault="009123AC">
          <w:pPr>
            <w:pStyle w:val="Sumrio1"/>
            <w:rPr>
              <w:b w:val="0"/>
            </w:rPr>
          </w:pPr>
          <w:hyperlink w:anchor="_Toc510017273" w:history="1">
            <w:r w:rsidR="00B355EB" w:rsidRPr="001122FD">
              <w:rPr>
                <w:rStyle w:val="Hyperlink"/>
              </w:rPr>
              <w:t>3.</w:t>
            </w:r>
            <w:r w:rsidR="00B355EB">
              <w:rPr>
                <w:b w:val="0"/>
              </w:rPr>
              <w:tab/>
            </w:r>
            <w:r w:rsidR="00B355EB" w:rsidRPr="001122FD">
              <w:rPr>
                <w:rStyle w:val="Hyperlink"/>
              </w:rPr>
              <w:t>ENTORNO, PARQUES E JARDINS</w:t>
            </w:r>
            <w:r w:rsidR="00B355EB">
              <w:rPr>
                <w:webHidden/>
              </w:rPr>
              <w:tab/>
            </w:r>
            <w:r w:rsidR="00436B14">
              <w:rPr>
                <w:webHidden/>
              </w:rPr>
              <w:fldChar w:fldCharType="begin"/>
            </w:r>
            <w:r w:rsidR="00B355EB">
              <w:rPr>
                <w:webHidden/>
              </w:rPr>
              <w:instrText xml:space="preserve"> PAGEREF _Toc510017273 \h </w:instrText>
            </w:r>
            <w:r w:rsidR="00436B14">
              <w:rPr>
                <w:webHidden/>
              </w:rPr>
            </w:r>
            <w:r w:rsidR="00436B14">
              <w:rPr>
                <w:webHidden/>
              </w:rPr>
              <w:fldChar w:fldCharType="separate"/>
            </w:r>
            <w:r w:rsidR="003426DE">
              <w:rPr>
                <w:webHidden/>
              </w:rPr>
              <w:t>8</w:t>
            </w:r>
            <w:r w:rsidR="00436B14">
              <w:rPr>
                <w:webHidden/>
              </w:rPr>
              <w:fldChar w:fldCharType="end"/>
            </w:r>
          </w:hyperlink>
        </w:p>
        <w:p w:rsidR="00B355EB" w:rsidRDefault="009123AC">
          <w:pPr>
            <w:pStyle w:val="Sumrio2"/>
            <w:tabs>
              <w:tab w:val="right" w:leader="dot" w:pos="9911"/>
            </w:tabs>
            <w:rPr>
              <w:noProof/>
            </w:rPr>
          </w:pPr>
          <w:hyperlink w:anchor="_Toc510017274" w:history="1">
            <w:r w:rsidR="00B355EB" w:rsidRPr="001122FD">
              <w:rPr>
                <w:rStyle w:val="Hyperlink"/>
                <w:rFonts w:ascii="Arial" w:hAnsi="Arial" w:cs="Arial"/>
                <w:noProof/>
              </w:rPr>
              <w:t>Plantio de Grama em Placas Tipo Esmeralda:</w:t>
            </w:r>
            <w:r w:rsidR="00B355EB">
              <w:rPr>
                <w:noProof/>
                <w:webHidden/>
              </w:rPr>
              <w:tab/>
            </w:r>
            <w:r w:rsidR="00436B14">
              <w:rPr>
                <w:noProof/>
                <w:webHidden/>
              </w:rPr>
              <w:fldChar w:fldCharType="begin"/>
            </w:r>
            <w:r w:rsidR="00B355EB">
              <w:rPr>
                <w:noProof/>
                <w:webHidden/>
              </w:rPr>
              <w:instrText xml:space="preserve"> PAGEREF _Toc510017274 \h </w:instrText>
            </w:r>
            <w:r w:rsidR="00436B14">
              <w:rPr>
                <w:noProof/>
                <w:webHidden/>
              </w:rPr>
            </w:r>
            <w:r w:rsidR="00436B14">
              <w:rPr>
                <w:noProof/>
                <w:webHidden/>
              </w:rPr>
              <w:fldChar w:fldCharType="separate"/>
            </w:r>
            <w:r w:rsidR="003426DE">
              <w:rPr>
                <w:noProof/>
                <w:webHidden/>
              </w:rPr>
              <w:t>8</w:t>
            </w:r>
            <w:r w:rsidR="00436B14">
              <w:rPr>
                <w:noProof/>
                <w:webHidden/>
              </w:rPr>
              <w:fldChar w:fldCharType="end"/>
            </w:r>
          </w:hyperlink>
        </w:p>
        <w:p w:rsidR="00B355EB" w:rsidRDefault="009123AC">
          <w:pPr>
            <w:pStyle w:val="Sumrio2"/>
            <w:tabs>
              <w:tab w:val="right" w:leader="dot" w:pos="9911"/>
            </w:tabs>
            <w:rPr>
              <w:noProof/>
            </w:rPr>
          </w:pPr>
          <w:hyperlink w:anchor="_Toc510017275" w:history="1">
            <w:r w:rsidR="00B355EB" w:rsidRPr="001122FD">
              <w:rPr>
                <w:rStyle w:val="Hyperlink"/>
                <w:rFonts w:ascii="Arial" w:hAnsi="Arial" w:cs="Arial"/>
                <w:noProof/>
              </w:rPr>
              <w:t>Portão de Chapa de Ferro Galvanizado:</w:t>
            </w:r>
            <w:r w:rsidR="00B355EB">
              <w:rPr>
                <w:noProof/>
                <w:webHidden/>
              </w:rPr>
              <w:tab/>
            </w:r>
            <w:r w:rsidR="00436B14">
              <w:rPr>
                <w:noProof/>
                <w:webHidden/>
              </w:rPr>
              <w:fldChar w:fldCharType="begin"/>
            </w:r>
            <w:r w:rsidR="00B355EB">
              <w:rPr>
                <w:noProof/>
                <w:webHidden/>
              </w:rPr>
              <w:instrText xml:space="preserve"> PAGEREF _Toc510017275 \h </w:instrText>
            </w:r>
            <w:r w:rsidR="00436B14">
              <w:rPr>
                <w:noProof/>
                <w:webHidden/>
              </w:rPr>
            </w:r>
            <w:r w:rsidR="00436B14">
              <w:rPr>
                <w:noProof/>
                <w:webHidden/>
              </w:rPr>
              <w:fldChar w:fldCharType="separate"/>
            </w:r>
            <w:r w:rsidR="003426DE">
              <w:rPr>
                <w:noProof/>
                <w:webHidden/>
              </w:rPr>
              <w:t>8</w:t>
            </w:r>
            <w:r w:rsidR="00436B14">
              <w:rPr>
                <w:noProof/>
                <w:webHidden/>
              </w:rPr>
              <w:fldChar w:fldCharType="end"/>
            </w:r>
          </w:hyperlink>
        </w:p>
        <w:p w:rsidR="00B355EB" w:rsidRDefault="009123AC">
          <w:pPr>
            <w:pStyle w:val="Sumrio2"/>
            <w:tabs>
              <w:tab w:val="right" w:leader="dot" w:pos="9911"/>
            </w:tabs>
            <w:rPr>
              <w:noProof/>
            </w:rPr>
          </w:pPr>
          <w:hyperlink w:anchor="_Toc510017276" w:history="1">
            <w:r w:rsidR="00B355EB" w:rsidRPr="001122FD">
              <w:rPr>
                <w:rStyle w:val="Hyperlink"/>
                <w:rFonts w:ascii="Arial" w:hAnsi="Arial" w:cs="Arial"/>
                <w:noProof/>
              </w:rPr>
              <w:t>Calha Meio-tubo Circular de Concreto – Drenagem superficial:</w:t>
            </w:r>
            <w:r w:rsidR="00B355EB">
              <w:rPr>
                <w:noProof/>
                <w:webHidden/>
              </w:rPr>
              <w:tab/>
            </w:r>
            <w:r w:rsidR="00436B14">
              <w:rPr>
                <w:noProof/>
                <w:webHidden/>
              </w:rPr>
              <w:fldChar w:fldCharType="begin"/>
            </w:r>
            <w:r w:rsidR="00B355EB">
              <w:rPr>
                <w:noProof/>
                <w:webHidden/>
              </w:rPr>
              <w:instrText xml:space="preserve"> PAGEREF _Toc510017276 \h </w:instrText>
            </w:r>
            <w:r w:rsidR="00436B14">
              <w:rPr>
                <w:noProof/>
                <w:webHidden/>
              </w:rPr>
            </w:r>
            <w:r w:rsidR="00436B14">
              <w:rPr>
                <w:noProof/>
                <w:webHidden/>
              </w:rPr>
              <w:fldChar w:fldCharType="separate"/>
            </w:r>
            <w:r w:rsidR="003426DE">
              <w:rPr>
                <w:b/>
                <w:bCs/>
                <w:noProof/>
                <w:webHidden/>
              </w:rPr>
              <w:t>Erro! Indicador não definido.</w:t>
            </w:r>
            <w:r w:rsidR="00436B14">
              <w:rPr>
                <w:noProof/>
                <w:webHidden/>
              </w:rPr>
              <w:fldChar w:fldCharType="end"/>
            </w:r>
          </w:hyperlink>
        </w:p>
        <w:p w:rsidR="00B355EB" w:rsidRDefault="009123AC">
          <w:pPr>
            <w:pStyle w:val="Sumrio2"/>
            <w:tabs>
              <w:tab w:val="right" w:leader="dot" w:pos="9911"/>
            </w:tabs>
            <w:rPr>
              <w:noProof/>
            </w:rPr>
          </w:pPr>
          <w:hyperlink w:anchor="_Toc510017277" w:history="1">
            <w:r w:rsidR="00B355EB" w:rsidRPr="001122FD">
              <w:rPr>
                <w:rStyle w:val="Hyperlink"/>
                <w:rFonts w:ascii="Arial" w:hAnsi="Arial" w:cs="Arial"/>
                <w:noProof/>
              </w:rPr>
              <w:t>Drenagem:</w:t>
            </w:r>
            <w:r w:rsidR="00B355EB">
              <w:rPr>
                <w:noProof/>
                <w:webHidden/>
              </w:rPr>
              <w:tab/>
            </w:r>
            <w:r w:rsidR="00436B14">
              <w:rPr>
                <w:noProof/>
                <w:webHidden/>
              </w:rPr>
              <w:fldChar w:fldCharType="begin"/>
            </w:r>
            <w:r w:rsidR="00B355EB">
              <w:rPr>
                <w:noProof/>
                <w:webHidden/>
              </w:rPr>
              <w:instrText xml:space="preserve"> PAGEREF _Toc510017277 \h </w:instrText>
            </w:r>
            <w:r w:rsidR="00436B14">
              <w:rPr>
                <w:noProof/>
                <w:webHidden/>
              </w:rPr>
            </w:r>
            <w:r w:rsidR="00436B14">
              <w:rPr>
                <w:noProof/>
                <w:webHidden/>
              </w:rPr>
              <w:fldChar w:fldCharType="separate"/>
            </w:r>
            <w:r w:rsidR="003426DE">
              <w:rPr>
                <w:noProof/>
                <w:webHidden/>
              </w:rPr>
              <w:t>10</w:t>
            </w:r>
            <w:r w:rsidR="00436B14">
              <w:rPr>
                <w:noProof/>
                <w:webHidden/>
              </w:rPr>
              <w:fldChar w:fldCharType="end"/>
            </w:r>
          </w:hyperlink>
        </w:p>
        <w:p w:rsidR="00B355EB" w:rsidRDefault="009123AC">
          <w:pPr>
            <w:pStyle w:val="Sumrio2"/>
            <w:tabs>
              <w:tab w:val="right" w:leader="dot" w:pos="9911"/>
            </w:tabs>
            <w:rPr>
              <w:noProof/>
            </w:rPr>
          </w:pPr>
          <w:hyperlink w:anchor="_Toc510017278" w:history="1">
            <w:r w:rsidR="00B355EB" w:rsidRPr="001122FD">
              <w:rPr>
                <w:rStyle w:val="Hyperlink"/>
                <w:rFonts w:ascii="Arial" w:hAnsi="Arial" w:cs="Arial"/>
                <w:noProof/>
              </w:rPr>
              <w:t>Instalação de Hidrômetro:</w:t>
            </w:r>
            <w:r w:rsidR="00B355EB">
              <w:rPr>
                <w:noProof/>
                <w:webHidden/>
              </w:rPr>
              <w:tab/>
            </w:r>
            <w:r w:rsidR="00436B14">
              <w:rPr>
                <w:noProof/>
                <w:webHidden/>
              </w:rPr>
              <w:fldChar w:fldCharType="begin"/>
            </w:r>
            <w:r w:rsidR="00B355EB">
              <w:rPr>
                <w:noProof/>
                <w:webHidden/>
              </w:rPr>
              <w:instrText xml:space="preserve"> PAGEREF _Toc510017278 \h </w:instrText>
            </w:r>
            <w:r w:rsidR="00436B14">
              <w:rPr>
                <w:noProof/>
                <w:webHidden/>
              </w:rPr>
            </w:r>
            <w:r w:rsidR="00436B14">
              <w:rPr>
                <w:noProof/>
                <w:webHidden/>
              </w:rPr>
              <w:fldChar w:fldCharType="separate"/>
            </w:r>
            <w:r w:rsidR="003426DE">
              <w:rPr>
                <w:noProof/>
                <w:webHidden/>
              </w:rPr>
              <w:t>10</w:t>
            </w:r>
            <w:r w:rsidR="00436B14">
              <w:rPr>
                <w:noProof/>
                <w:webHidden/>
              </w:rPr>
              <w:fldChar w:fldCharType="end"/>
            </w:r>
          </w:hyperlink>
        </w:p>
        <w:p w:rsidR="00B355EB" w:rsidRDefault="009123AC">
          <w:pPr>
            <w:pStyle w:val="Sumrio2"/>
            <w:tabs>
              <w:tab w:val="right" w:leader="dot" w:pos="9911"/>
            </w:tabs>
            <w:rPr>
              <w:noProof/>
            </w:rPr>
          </w:pPr>
          <w:hyperlink w:anchor="_Toc510017279" w:history="1">
            <w:r w:rsidR="00B355EB" w:rsidRPr="001122FD">
              <w:rPr>
                <w:rStyle w:val="Hyperlink"/>
                <w:rFonts w:ascii="Arial" w:hAnsi="Arial" w:cs="Arial"/>
                <w:noProof/>
              </w:rPr>
              <w:t>Instalação de pontos d’água:</w:t>
            </w:r>
            <w:r w:rsidR="00B355EB">
              <w:rPr>
                <w:noProof/>
                <w:webHidden/>
              </w:rPr>
              <w:tab/>
            </w:r>
            <w:r w:rsidR="00436B14">
              <w:rPr>
                <w:noProof/>
                <w:webHidden/>
              </w:rPr>
              <w:fldChar w:fldCharType="begin"/>
            </w:r>
            <w:r w:rsidR="00B355EB">
              <w:rPr>
                <w:noProof/>
                <w:webHidden/>
              </w:rPr>
              <w:instrText xml:space="preserve"> PAGEREF _Toc510017279 \h </w:instrText>
            </w:r>
            <w:r w:rsidR="00436B14">
              <w:rPr>
                <w:noProof/>
                <w:webHidden/>
              </w:rPr>
            </w:r>
            <w:r w:rsidR="00436B14">
              <w:rPr>
                <w:noProof/>
                <w:webHidden/>
              </w:rPr>
              <w:fldChar w:fldCharType="separate"/>
            </w:r>
            <w:r w:rsidR="003426DE">
              <w:rPr>
                <w:noProof/>
                <w:webHidden/>
              </w:rPr>
              <w:t>11</w:t>
            </w:r>
            <w:r w:rsidR="00436B14">
              <w:rPr>
                <w:noProof/>
                <w:webHidden/>
              </w:rPr>
              <w:fldChar w:fldCharType="end"/>
            </w:r>
          </w:hyperlink>
        </w:p>
        <w:p w:rsidR="00B355EB" w:rsidRDefault="009123AC">
          <w:pPr>
            <w:pStyle w:val="Sumrio2"/>
            <w:tabs>
              <w:tab w:val="right" w:leader="dot" w:pos="9911"/>
            </w:tabs>
            <w:rPr>
              <w:noProof/>
            </w:rPr>
          </w:pPr>
          <w:hyperlink w:anchor="_Toc510017280" w:history="1">
            <w:r w:rsidR="00B355EB" w:rsidRPr="001122FD">
              <w:rPr>
                <w:rStyle w:val="Hyperlink"/>
                <w:rFonts w:ascii="Arial" w:hAnsi="Arial" w:cs="Arial"/>
                <w:noProof/>
              </w:rPr>
              <w:t>Pintura do Muro e Portões</w:t>
            </w:r>
            <w:r w:rsidR="00B355EB">
              <w:rPr>
                <w:noProof/>
                <w:webHidden/>
              </w:rPr>
              <w:tab/>
            </w:r>
            <w:r w:rsidR="00436B14">
              <w:rPr>
                <w:noProof/>
                <w:webHidden/>
              </w:rPr>
              <w:fldChar w:fldCharType="begin"/>
            </w:r>
            <w:r w:rsidR="00B355EB">
              <w:rPr>
                <w:noProof/>
                <w:webHidden/>
              </w:rPr>
              <w:instrText xml:space="preserve"> PAGEREF _Toc510017280 \h </w:instrText>
            </w:r>
            <w:r w:rsidR="00436B14">
              <w:rPr>
                <w:noProof/>
                <w:webHidden/>
              </w:rPr>
            </w:r>
            <w:r w:rsidR="00436B14">
              <w:rPr>
                <w:noProof/>
                <w:webHidden/>
              </w:rPr>
              <w:fldChar w:fldCharType="separate"/>
            </w:r>
            <w:r w:rsidR="003426DE">
              <w:rPr>
                <w:noProof/>
                <w:webHidden/>
              </w:rPr>
              <w:t>11</w:t>
            </w:r>
            <w:r w:rsidR="00436B14">
              <w:rPr>
                <w:noProof/>
                <w:webHidden/>
              </w:rPr>
              <w:fldChar w:fldCharType="end"/>
            </w:r>
          </w:hyperlink>
        </w:p>
        <w:p w:rsidR="00B355EB" w:rsidRDefault="009123AC">
          <w:pPr>
            <w:pStyle w:val="Sumrio1"/>
            <w:rPr>
              <w:b w:val="0"/>
            </w:rPr>
          </w:pPr>
          <w:hyperlink w:anchor="_Toc510017281" w:history="1">
            <w:r w:rsidR="00B355EB" w:rsidRPr="001122FD">
              <w:rPr>
                <w:rStyle w:val="Hyperlink"/>
              </w:rPr>
              <w:t>4.</w:t>
            </w:r>
            <w:r w:rsidR="00B355EB">
              <w:rPr>
                <w:b w:val="0"/>
              </w:rPr>
              <w:tab/>
            </w:r>
            <w:r w:rsidR="00B355EB" w:rsidRPr="001122FD">
              <w:rPr>
                <w:rStyle w:val="Hyperlink"/>
              </w:rPr>
              <w:t>INSTALAÇÕES ELÉTRICAS</w:t>
            </w:r>
            <w:r w:rsidR="00B355EB">
              <w:rPr>
                <w:webHidden/>
              </w:rPr>
              <w:tab/>
            </w:r>
            <w:r w:rsidR="00436B14">
              <w:rPr>
                <w:webHidden/>
              </w:rPr>
              <w:fldChar w:fldCharType="begin"/>
            </w:r>
            <w:r w:rsidR="00B355EB">
              <w:rPr>
                <w:webHidden/>
              </w:rPr>
              <w:instrText xml:space="preserve"> PAGEREF _Toc510017281 \h </w:instrText>
            </w:r>
            <w:r w:rsidR="00436B14">
              <w:rPr>
                <w:webHidden/>
              </w:rPr>
            </w:r>
            <w:r w:rsidR="00436B14">
              <w:rPr>
                <w:webHidden/>
              </w:rPr>
              <w:fldChar w:fldCharType="separate"/>
            </w:r>
            <w:r w:rsidR="003426DE">
              <w:rPr>
                <w:webHidden/>
              </w:rPr>
              <w:t>12</w:t>
            </w:r>
            <w:r w:rsidR="00436B14">
              <w:rPr>
                <w:webHidden/>
              </w:rPr>
              <w:fldChar w:fldCharType="end"/>
            </w:r>
          </w:hyperlink>
        </w:p>
        <w:p w:rsidR="00B355EB" w:rsidRDefault="009123AC">
          <w:pPr>
            <w:pStyle w:val="Sumrio2"/>
            <w:tabs>
              <w:tab w:val="right" w:leader="dot" w:pos="9911"/>
            </w:tabs>
            <w:rPr>
              <w:noProof/>
            </w:rPr>
          </w:pPr>
          <w:hyperlink w:anchor="_Toc510017282" w:history="1">
            <w:r w:rsidR="00B355EB" w:rsidRPr="001122FD">
              <w:rPr>
                <w:rStyle w:val="Hyperlink"/>
                <w:rFonts w:ascii="Arial" w:hAnsi="Arial" w:cs="Arial"/>
                <w:noProof/>
              </w:rPr>
              <w:t>Entrada de Energia Padrão Light</w:t>
            </w:r>
            <w:r w:rsidR="00B355EB">
              <w:rPr>
                <w:noProof/>
                <w:webHidden/>
              </w:rPr>
              <w:tab/>
            </w:r>
            <w:r w:rsidR="00436B14">
              <w:rPr>
                <w:noProof/>
                <w:webHidden/>
              </w:rPr>
              <w:fldChar w:fldCharType="begin"/>
            </w:r>
            <w:r w:rsidR="00B355EB">
              <w:rPr>
                <w:noProof/>
                <w:webHidden/>
              </w:rPr>
              <w:instrText xml:space="preserve"> PAGEREF _Toc510017282 \h </w:instrText>
            </w:r>
            <w:r w:rsidR="00436B14">
              <w:rPr>
                <w:noProof/>
                <w:webHidden/>
              </w:rPr>
            </w:r>
            <w:r w:rsidR="00436B14">
              <w:rPr>
                <w:noProof/>
                <w:webHidden/>
              </w:rPr>
              <w:fldChar w:fldCharType="separate"/>
            </w:r>
            <w:r w:rsidR="003426DE">
              <w:rPr>
                <w:noProof/>
                <w:webHidden/>
              </w:rPr>
              <w:t>12</w:t>
            </w:r>
            <w:r w:rsidR="00436B14">
              <w:rPr>
                <w:noProof/>
                <w:webHidden/>
              </w:rPr>
              <w:fldChar w:fldCharType="end"/>
            </w:r>
          </w:hyperlink>
        </w:p>
        <w:p w:rsidR="00B355EB" w:rsidRDefault="009123AC">
          <w:pPr>
            <w:pStyle w:val="Sumrio2"/>
            <w:tabs>
              <w:tab w:val="right" w:leader="dot" w:pos="9911"/>
            </w:tabs>
            <w:rPr>
              <w:noProof/>
            </w:rPr>
          </w:pPr>
          <w:hyperlink w:anchor="_Toc510017283" w:history="1">
            <w:r w:rsidR="00B355EB" w:rsidRPr="001122FD">
              <w:rPr>
                <w:rStyle w:val="Hyperlink"/>
                <w:rFonts w:ascii="Arial" w:hAnsi="Arial" w:cs="Arial"/>
                <w:noProof/>
              </w:rPr>
              <w:t>Postes e Luminárias</w:t>
            </w:r>
            <w:r w:rsidR="00B355EB">
              <w:rPr>
                <w:noProof/>
                <w:webHidden/>
              </w:rPr>
              <w:tab/>
            </w:r>
            <w:r w:rsidR="00436B14">
              <w:rPr>
                <w:noProof/>
                <w:webHidden/>
              </w:rPr>
              <w:fldChar w:fldCharType="begin"/>
            </w:r>
            <w:r w:rsidR="00B355EB">
              <w:rPr>
                <w:noProof/>
                <w:webHidden/>
              </w:rPr>
              <w:instrText xml:space="preserve"> PAGEREF _Toc510017283 \h </w:instrText>
            </w:r>
            <w:r w:rsidR="00436B14">
              <w:rPr>
                <w:noProof/>
                <w:webHidden/>
              </w:rPr>
            </w:r>
            <w:r w:rsidR="00436B14">
              <w:rPr>
                <w:noProof/>
                <w:webHidden/>
              </w:rPr>
              <w:fldChar w:fldCharType="separate"/>
            </w:r>
            <w:r w:rsidR="003426DE">
              <w:rPr>
                <w:noProof/>
                <w:webHidden/>
              </w:rPr>
              <w:t>12</w:t>
            </w:r>
            <w:r w:rsidR="00436B14">
              <w:rPr>
                <w:noProof/>
                <w:webHidden/>
              </w:rPr>
              <w:fldChar w:fldCharType="end"/>
            </w:r>
          </w:hyperlink>
        </w:p>
        <w:p w:rsidR="00B355EB" w:rsidRDefault="009123AC">
          <w:pPr>
            <w:pStyle w:val="Sumrio1"/>
            <w:rPr>
              <w:b w:val="0"/>
            </w:rPr>
          </w:pPr>
          <w:hyperlink w:anchor="_Toc510017284" w:history="1">
            <w:r w:rsidR="00B355EB" w:rsidRPr="001122FD">
              <w:rPr>
                <w:rStyle w:val="Hyperlink"/>
              </w:rPr>
              <w:t>5.</w:t>
            </w:r>
            <w:r w:rsidR="00B355EB">
              <w:rPr>
                <w:b w:val="0"/>
              </w:rPr>
              <w:tab/>
            </w:r>
            <w:r w:rsidR="00B355EB" w:rsidRPr="001122FD">
              <w:rPr>
                <w:rStyle w:val="Hyperlink"/>
              </w:rPr>
              <w:t>TRANSPORTE,  BOTA-FORA E LIMPEZA</w:t>
            </w:r>
            <w:r w:rsidR="00B355EB">
              <w:rPr>
                <w:webHidden/>
              </w:rPr>
              <w:tab/>
            </w:r>
            <w:r w:rsidR="00436B14">
              <w:rPr>
                <w:webHidden/>
              </w:rPr>
              <w:fldChar w:fldCharType="begin"/>
            </w:r>
            <w:r w:rsidR="00B355EB">
              <w:rPr>
                <w:webHidden/>
              </w:rPr>
              <w:instrText xml:space="preserve"> PAGEREF _Toc510017284 \h </w:instrText>
            </w:r>
            <w:r w:rsidR="00436B14">
              <w:rPr>
                <w:webHidden/>
              </w:rPr>
            </w:r>
            <w:r w:rsidR="00436B14">
              <w:rPr>
                <w:webHidden/>
              </w:rPr>
              <w:fldChar w:fldCharType="separate"/>
            </w:r>
            <w:r w:rsidR="003426DE">
              <w:rPr>
                <w:webHidden/>
              </w:rPr>
              <w:t>12</w:t>
            </w:r>
            <w:r w:rsidR="00436B14">
              <w:rPr>
                <w:webHidden/>
              </w:rPr>
              <w:fldChar w:fldCharType="end"/>
            </w:r>
          </w:hyperlink>
        </w:p>
        <w:p w:rsidR="00B355EB" w:rsidRDefault="009123AC">
          <w:pPr>
            <w:pStyle w:val="Sumrio1"/>
            <w:rPr>
              <w:b w:val="0"/>
            </w:rPr>
          </w:pPr>
          <w:hyperlink w:anchor="_Toc510017285" w:history="1">
            <w:r w:rsidR="00B355EB" w:rsidRPr="001122FD">
              <w:rPr>
                <w:rStyle w:val="Hyperlink"/>
              </w:rPr>
              <w:t>6.</w:t>
            </w:r>
            <w:r w:rsidR="00B355EB">
              <w:rPr>
                <w:b w:val="0"/>
              </w:rPr>
              <w:tab/>
            </w:r>
            <w:r w:rsidR="00EB4209">
              <w:rPr>
                <w:rStyle w:val="Hyperlink"/>
              </w:rPr>
              <w:t xml:space="preserve">FOSSA SÉPTICA E </w:t>
            </w:r>
            <w:r w:rsidR="00B355EB" w:rsidRPr="001122FD">
              <w:rPr>
                <w:rStyle w:val="Hyperlink"/>
              </w:rPr>
              <w:t xml:space="preserve"> FILTRO ANAERÓBI</w:t>
            </w:r>
            <w:r w:rsidR="00EB4209">
              <w:rPr>
                <w:rStyle w:val="Hyperlink"/>
              </w:rPr>
              <w:t>C</w:t>
            </w:r>
            <w:r w:rsidR="00B355EB" w:rsidRPr="001122FD">
              <w:rPr>
                <w:rStyle w:val="Hyperlink"/>
              </w:rPr>
              <w:t>O</w:t>
            </w:r>
            <w:r w:rsidR="00B355EB">
              <w:rPr>
                <w:webHidden/>
              </w:rPr>
              <w:tab/>
            </w:r>
            <w:r w:rsidR="00436B14">
              <w:rPr>
                <w:webHidden/>
              </w:rPr>
              <w:fldChar w:fldCharType="begin"/>
            </w:r>
            <w:r w:rsidR="00B355EB">
              <w:rPr>
                <w:webHidden/>
              </w:rPr>
              <w:instrText xml:space="preserve"> PAGEREF _Toc510017285 \h </w:instrText>
            </w:r>
            <w:r w:rsidR="00436B14">
              <w:rPr>
                <w:webHidden/>
              </w:rPr>
            </w:r>
            <w:r w:rsidR="00436B14">
              <w:rPr>
                <w:webHidden/>
              </w:rPr>
              <w:fldChar w:fldCharType="separate"/>
            </w:r>
            <w:r w:rsidR="003426DE">
              <w:rPr>
                <w:webHidden/>
              </w:rPr>
              <w:t>13</w:t>
            </w:r>
            <w:r w:rsidR="00436B14">
              <w:rPr>
                <w:webHidden/>
              </w:rPr>
              <w:fldChar w:fldCharType="end"/>
            </w:r>
          </w:hyperlink>
        </w:p>
        <w:p w:rsidR="00B355EB" w:rsidRDefault="009123AC">
          <w:pPr>
            <w:pStyle w:val="Sumrio2"/>
            <w:tabs>
              <w:tab w:val="right" w:leader="dot" w:pos="9911"/>
            </w:tabs>
            <w:rPr>
              <w:noProof/>
            </w:rPr>
          </w:pPr>
          <w:hyperlink w:anchor="_Toc510017286" w:history="1">
            <w:r w:rsidR="00B355EB" w:rsidRPr="001122FD">
              <w:rPr>
                <w:rStyle w:val="Hyperlink"/>
                <w:rFonts w:ascii="Arial" w:hAnsi="Arial" w:cs="Arial"/>
                <w:noProof/>
              </w:rPr>
              <w:t>Recomendações</w:t>
            </w:r>
            <w:r w:rsidR="00B355EB">
              <w:rPr>
                <w:noProof/>
                <w:webHidden/>
              </w:rPr>
              <w:tab/>
            </w:r>
            <w:r w:rsidR="00436B14">
              <w:rPr>
                <w:noProof/>
                <w:webHidden/>
              </w:rPr>
              <w:fldChar w:fldCharType="begin"/>
            </w:r>
            <w:r w:rsidR="00B355EB">
              <w:rPr>
                <w:noProof/>
                <w:webHidden/>
              </w:rPr>
              <w:instrText xml:space="preserve"> PAGEREF _Toc510017286 \h </w:instrText>
            </w:r>
            <w:r w:rsidR="00436B14">
              <w:rPr>
                <w:noProof/>
                <w:webHidden/>
              </w:rPr>
            </w:r>
            <w:r w:rsidR="00436B14">
              <w:rPr>
                <w:noProof/>
                <w:webHidden/>
              </w:rPr>
              <w:fldChar w:fldCharType="separate"/>
            </w:r>
            <w:r w:rsidR="003426DE">
              <w:rPr>
                <w:noProof/>
                <w:webHidden/>
              </w:rPr>
              <w:t>13</w:t>
            </w:r>
            <w:r w:rsidR="00436B14">
              <w:rPr>
                <w:noProof/>
                <w:webHidden/>
              </w:rPr>
              <w:fldChar w:fldCharType="end"/>
            </w:r>
          </w:hyperlink>
        </w:p>
        <w:p w:rsidR="00B355EB" w:rsidRDefault="009123AC">
          <w:pPr>
            <w:pStyle w:val="Sumrio2"/>
            <w:tabs>
              <w:tab w:val="right" w:leader="dot" w:pos="9911"/>
            </w:tabs>
            <w:rPr>
              <w:noProof/>
            </w:rPr>
          </w:pPr>
          <w:hyperlink w:anchor="_Toc510017287" w:history="1">
            <w:r w:rsidR="00B355EB" w:rsidRPr="001122FD">
              <w:rPr>
                <w:rStyle w:val="Hyperlink"/>
                <w:rFonts w:ascii="Arial" w:hAnsi="Arial" w:cs="Arial"/>
                <w:noProof/>
              </w:rPr>
              <w:t>Especificações Gerais</w:t>
            </w:r>
            <w:r w:rsidR="00B355EB">
              <w:rPr>
                <w:noProof/>
                <w:webHidden/>
              </w:rPr>
              <w:tab/>
            </w:r>
            <w:r w:rsidR="00436B14">
              <w:rPr>
                <w:noProof/>
                <w:webHidden/>
              </w:rPr>
              <w:fldChar w:fldCharType="begin"/>
            </w:r>
            <w:r w:rsidR="00B355EB">
              <w:rPr>
                <w:noProof/>
                <w:webHidden/>
              </w:rPr>
              <w:instrText xml:space="preserve"> PAGEREF _Toc510017287 \h </w:instrText>
            </w:r>
            <w:r w:rsidR="00436B14">
              <w:rPr>
                <w:noProof/>
                <w:webHidden/>
              </w:rPr>
            </w:r>
            <w:r w:rsidR="00436B14">
              <w:rPr>
                <w:noProof/>
                <w:webHidden/>
              </w:rPr>
              <w:fldChar w:fldCharType="separate"/>
            </w:r>
            <w:r w:rsidR="003426DE">
              <w:rPr>
                <w:noProof/>
                <w:webHidden/>
              </w:rPr>
              <w:t>14</w:t>
            </w:r>
            <w:r w:rsidR="00436B14">
              <w:rPr>
                <w:noProof/>
                <w:webHidden/>
              </w:rPr>
              <w:fldChar w:fldCharType="end"/>
            </w:r>
          </w:hyperlink>
        </w:p>
        <w:p w:rsidR="00B355EB" w:rsidRDefault="009123AC">
          <w:pPr>
            <w:pStyle w:val="Sumrio2"/>
            <w:tabs>
              <w:tab w:val="right" w:leader="dot" w:pos="9911"/>
            </w:tabs>
            <w:rPr>
              <w:noProof/>
            </w:rPr>
          </w:pPr>
          <w:hyperlink w:anchor="_Toc510017288" w:history="1">
            <w:r w:rsidR="00B355EB" w:rsidRPr="001122FD">
              <w:rPr>
                <w:rStyle w:val="Hyperlink"/>
                <w:rFonts w:ascii="Arial" w:hAnsi="Arial" w:cs="Arial"/>
                <w:noProof/>
              </w:rPr>
              <w:t>Tanque Séptico</w:t>
            </w:r>
            <w:r w:rsidR="00B355EB">
              <w:rPr>
                <w:noProof/>
                <w:webHidden/>
              </w:rPr>
              <w:tab/>
            </w:r>
            <w:r w:rsidR="00436B14">
              <w:rPr>
                <w:noProof/>
                <w:webHidden/>
              </w:rPr>
              <w:fldChar w:fldCharType="begin"/>
            </w:r>
            <w:r w:rsidR="00B355EB">
              <w:rPr>
                <w:noProof/>
                <w:webHidden/>
              </w:rPr>
              <w:instrText xml:space="preserve"> PAGEREF _Toc510017288 \h </w:instrText>
            </w:r>
            <w:r w:rsidR="00436B14">
              <w:rPr>
                <w:noProof/>
                <w:webHidden/>
              </w:rPr>
            </w:r>
            <w:r w:rsidR="00436B14">
              <w:rPr>
                <w:noProof/>
                <w:webHidden/>
              </w:rPr>
              <w:fldChar w:fldCharType="separate"/>
            </w:r>
            <w:r w:rsidR="003426DE">
              <w:rPr>
                <w:noProof/>
                <w:webHidden/>
              </w:rPr>
              <w:t>14</w:t>
            </w:r>
            <w:r w:rsidR="00436B14">
              <w:rPr>
                <w:noProof/>
                <w:webHidden/>
              </w:rPr>
              <w:fldChar w:fldCharType="end"/>
            </w:r>
          </w:hyperlink>
        </w:p>
        <w:p w:rsidR="00B355EB" w:rsidRDefault="009123AC">
          <w:pPr>
            <w:pStyle w:val="Sumrio2"/>
            <w:tabs>
              <w:tab w:val="right" w:leader="dot" w:pos="9911"/>
            </w:tabs>
            <w:rPr>
              <w:noProof/>
            </w:rPr>
          </w:pPr>
          <w:hyperlink w:anchor="_Toc510017289" w:history="1">
            <w:r w:rsidR="00B355EB" w:rsidRPr="001122FD">
              <w:rPr>
                <w:rStyle w:val="Hyperlink"/>
                <w:rFonts w:ascii="Arial" w:hAnsi="Arial" w:cs="Arial"/>
                <w:noProof/>
              </w:rPr>
              <w:t>Filtro Anaeróbio</w:t>
            </w:r>
            <w:r w:rsidR="00B355EB">
              <w:rPr>
                <w:noProof/>
                <w:webHidden/>
              </w:rPr>
              <w:tab/>
            </w:r>
            <w:r w:rsidR="00436B14">
              <w:rPr>
                <w:noProof/>
                <w:webHidden/>
              </w:rPr>
              <w:fldChar w:fldCharType="begin"/>
            </w:r>
            <w:r w:rsidR="00B355EB">
              <w:rPr>
                <w:noProof/>
                <w:webHidden/>
              </w:rPr>
              <w:instrText xml:space="preserve"> PAGEREF _Toc510017289 \h </w:instrText>
            </w:r>
            <w:r w:rsidR="00436B14">
              <w:rPr>
                <w:noProof/>
                <w:webHidden/>
              </w:rPr>
            </w:r>
            <w:r w:rsidR="00436B14">
              <w:rPr>
                <w:noProof/>
                <w:webHidden/>
              </w:rPr>
              <w:fldChar w:fldCharType="separate"/>
            </w:r>
            <w:r w:rsidR="003426DE">
              <w:rPr>
                <w:noProof/>
                <w:webHidden/>
              </w:rPr>
              <w:t>14</w:t>
            </w:r>
            <w:r w:rsidR="00436B14">
              <w:rPr>
                <w:noProof/>
                <w:webHidden/>
              </w:rPr>
              <w:fldChar w:fldCharType="end"/>
            </w:r>
          </w:hyperlink>
        </w:p>
        <w:p w:rsidR="00B355EB" w:rsidRDefault="009123AC">
          <w:pPr>
            <w:pStyle w:val="Sumrio1"/>
            <w:rPr>
              <w:b w:val="0"/>
            </w:rPr>
          </w:pPr>
          <w:hyperlink w:anchor="_Toc510017291" w:history="1">
            <w:r w:rsidR="00B355EB" w:rsidRPr="001122FD">
              <w:rPr>
                <w:rStyle w:val="Hyperlink"/>
              </w:rPr>
              <w:t>7.</w:t>
            </w:r>
            <w:r w:rsidR="00B355EB">
              <w:rPr>
                <w:b w:val="0"/>
              </w:rPr>
              <w:tab/>
            </w:r>
            <w:r w:rsidR="00B355EB" w:rsidRPr="001122FD">
              <w:rPr>
                <w:rStyle w:val="Hyperlink"/>
              </w:rPr>
              <w:t>MANUAL DE OPERAÇÕA E MANUTANÇÃO</w:t>
            </w:r>
            <w:r w:rsidR="00B355EB">
              <w:rPr>
                <w:webHidden/>
              </w:rPr>
              <w:tab/>
            </w:r>
            <w:r w:rsidR="00436B14">
              <w:rPr>
                <w:webHidden/>
              </w:rPr>
              <w:fldChar w:fldCharType="begin"/>
            </w:r>
            <w:r w:rsidR="00B355EB">
              <w:rPr>
                <w:webHidden/>
              </w:rPr>
              <w:instrText xml:space="preserve"> PAGEREF _Toc510017291 \h </w:instrText>
            </w:r>
            <w:r w:rsidR="00436B14">
              <w:rPr>
                <w:webHidden/>
              </w:rPr>
            </w:r>
            <w:r w:rsidR="00436B14">
              <w:rPr>
                <w:webHidden/>
              </w:rPr>
              <w:fldChar w:fldCharType="separate"/>
            </w:r>
            <w:r w:rsidR="003426DE">
              <w:rPr>
                <w:webHidden/>
              </w:rPr>
              <w:t>14</w:t>
            </w:r>
            <w:r w:rsidR="00436B14">
              <w:rPr>
                <w:webHidden/>
              </w:rPr>
              <w:fldChar w:fldCharType="end"/>
            </w:r>
          </w:hyperlink>
        </w:p>
        <w:p w:rsidR="00B355EB" w:rsidRDefault="009123AC">
          <w:pPr>
            <w:pStyle w:val="Sumrio2"/>
            <w:tabs>
              <w:tab w:val="right" w:leader="dot" w:pos="9911"/>
            </w:tabs>
            <w:rPr>
              <w:noProof/>
            </w:rPr>
          </w:pPr>
          <w:hyperlink w:anchor="_Toc510017292" w:history="1">
            <w:r w:rsidR="00B355EB" w:rsidRPr="001122FD">
              <w:rPr>
                <w:rStyle w:val="Hyperlink"/>
                <w:rFonts w:ascii="Arial" w:hAnsi="Arial" w:cs="Arial"/>
                <w:noProof/>
              </w:rPr>
              <w:t>OPERAÇÃO</w:t>
            </w:r>
            <w:r w:rsidR="00B355EB">
              <w:rPr>
                <w:noProof/>
                <w:webHidden/>
              </w:rPr>
              <w:tab/>
            </w:r>
            <w:r w:rsidR="00436B14">
              <w:rPr>
                <w:noProof/>
                <w:webHidden/>
              </w:rPr>
              <w:fldChar w:fldCharType="begin"/>
            </w:r>
            <w:r w:rsidR="00B355EB">
              <w:rPr>
                <w:noProof/>
                <w:webHidden/>
              </w:rPr>
              <w:instrText xml:space="preserve"> PAGEREF _Toc510017292 \h </w:instrText>
            </w:r>
            <w:r w:rsidR="00436B14">
              <w:rPr>
                <w:noProof/>
                <w:webHidden/>
              </w:rPr>
            </w:r>
            <w:r w:rsidR="00436B14">
              <w:rPr>
                <w:noProof/>
                <w:webHidden/>
              </w:rPr>
              <w:fldChar w:fldCharType="separate"/>
            </w:r>
            <w:r w:rsidR="003426DE">
              <w:rPr>
                <w:noProof/>
                <w:webHidden/>
              </w:rPr>
              <w:t>14</w:t>
            </w:r>
            <w:r w:rsidR="00436B14">
              <w:rPr>
                <w:noProof/>
                <w:webHidden/>
              </w:rPr>
              <w:fldChar w:fldCharType="end"/>
            </w:r>
          </w:hyperlink>
        </w:p>
        <w:p w:rsidR="00B355EB" w:rsidRDefault="009123AC">
          <w:pPr>
            <w:pStyle w:val="Sumrio2"/>
            <w:tabs>
              <w:tab w:val="right" w:leader="dot" w:pos="9911"/>
            </w:tabs>
            <w:rPr>
              <w:noProof/>
            </w:rPr>
          </w:pPr>
          <w:hyperlink w:anchor="_Toc510017293" w:history="1">
            <w:r w:rsidR="00B355EB" w:rsidRPr="001122FD">
              <w:rPr>
                <w:rStyle w:val="Hyperlink"/>
                <w:rFonts w:ascii="Arial" w:hAnsi="Arial" w:cs="Arial"/>
                <w:noProof/>
              </w:rPr>
              <w:t>TANQUE SÉPTICO</w:t>
            </w:r>
            <w:r w:rsidR="00B355EB">
              <w:rPr>
                <w:noProof/>
                <w:webHidden/>
              </w:rPr>
              <w:tab/>
            </w:r>
            <w:r w:rsidR="00436B14">
              <w:rPr>
                <w:noProof/>
                <w:webHidden/>
              </w:rPr>
              <w:fldChar w:fldCharType="begin"/>
            </w:r>
            <w:r w:rsidR="00B355EB">
              <w:rPr>
                <w:noProof/>
                <w:webHidden/>
              </w:rPr>
              <w:instrText xml:space="preserve"> PAGEREF _Toc510017293 \h </w:instrText>
            </w:r>
            <w:r w:rsidR="00436B14">
              <w:rPr>
                <w:noProof/>
                <w:webHidden/>
              </w:rPr>
            </w:r>
            <w:r w:rsidR="00436B14">
              <w:rPr>
                <w:noProof/>
                <w:webHidden/>
              </w:rPr>
              <w:fldChar w:fldCharType="separate"/>
            </w:r>
            <w:r w:rsidR="003426DE">
              <w:rPr>
                <w:noProof/>
                <w:webHidden/>
              </w:rPr>
              <w:t>14</w:t>
            </w:r>
            <w:r w:rsidR="00436B14">
              <w:rPr>
                <w:noProof/>
                <w:webHidden/>
              </w:rPr>
              <w:fldChar w:fldCharType="end"/>
            </w:r>
          </w:hyperlink>
        </w:p>
        <w:p w:rsidR="00B355EB" w:rsidRDefault="009123AC">
          <w:pPr>
            <w:pStyle w:val="Sumrio2"/>
            <w:tabs>
              <w:tab w:val="right" w:leader="dot" w:pos="9911"/>
            </w:tabs>
            <w:rPr>
              <w:noProof/>
            </w:rPr>
          </w:pPr>
          <w:hyperlink w:anchor="_Toc510017294" w:history="1">
            <w:r w:rsidR="00B355EB" w:rsidRPr="001122FD">
              <w:rPr>
                <w:rStyle w:val="Hyperlink"/>
                <w:rFonts w:ascii="Arial" w:hAnsi="Arial" w:cs="Arial"/>
                <w:noProof/>
              </w:rPr>
              <w:t>FILTRO BIOLÓGICO</w:t>
            </w:r>
            <w:r w:rsidR="00B355EB">
              <w:rPr>
                <w:noProof/>
                <w:webHidden/>
              </w:rPr>
              <w:tab/>
            </w:r>
            <w:r w:rsidR="00436B14">
              <w:rPr>
                <w:noProof/>
                <w:webHidden/>
              </w:rPr>
              <w:fldChar w:fldCharType="begin"/>
            </w:r>
            <w:r w:rsidR="00B355EB">
              <w:rPr>
                <w:noProof/>
                <w:webHidden/>
              </w:rPr>
              <w:instrText xml:space="preserve"> PAGEREF _Toc510017294 \h </w:instrText>
            </w:r>
            <w:r w:rsidR="00436B14">
              <w:rPr>
                <w:noProof/>
                <w:webHidden/>
              </w:rPr>
            </w:r>
            <w:r w:rsidR="00436B14">
              <w:rPr>
                <w:noProof/>
                <w:webHidden/>
              </w:rPr>
              <w:fldChar w:fldCharType="separate"/>
            </w:r>
            <w:r w:rsidR="003426DE">
              <w:rPr>
                <w:b/>
                <w:bCs/>
                <w:noProof/>
                <w:webHidden/>
              </w:rPr>
              <w:t>Erro! Indicador não definido.</w:t>
            </w:r>
            <w:r w:rsidR="00436B14">
              <w:rPr>
                <w:noProof/>
                <w:webHidden/>
              </w:rPr>
              <w:fldChar w:fldCharType="end"/>
            </w:r>
          </w:hyperlink>
        </w:p>
        <w:p w:rsidR="00B355EB" w:rsidRDefault="009123AC">
          <w:pPr>
            <w:pStyle w:val="Sumrio2"/>
            <w:tabs>
              <w:tab w:val="right" w:leader="dot" w:pos="9911"/>
            </w:tabs>
            <w:rPr>
              <w:noProof/>
            </w:rPr>
          </w:pPr>
          <w:hyperlink w:anchor="_Toc510017295" w:history="1">
            <w:r w:rsidR="00B355EB" w:rsidRPr="001122FD">
              <w:rPr>
                <w:rStyle w:val="Hyperlink"/>
                <w:rFonts w:ascii="Arial" w:hAnsi="Arial" w:cs="Arial"/>
                <w:noProof/>
              </w:rPr>
              <w:t>DESTINO FINAL DOS RESÍDUOS SÓLIDOS</w:t>
            </w:r>
            <w:r w:rsidR="00B355EB">
              <w:rPr>
                <w:noProof/>
                <w:webHidden/>
              </w:rPr>
              <w:tab/>
            </w:r>
            <w:r w:rsidR="00436B14">
              <w:rPr>
                <w:noProof/>
                <w:webHidden/>
              </w:rPr>
              <w:fldChar w:fldCharType="begin"/>
            </w:r>
            <w:r w:rsidR="00B355EB">
              <w:rPr>
                <w:noProof/>
                <w:webHidden/>
              </w:rPr>
              <w:instrText xml:space="preserve"> PAGEREF _Toc510017295 \h </w:instrText>
            </w:r>
            <w:r w:rsidR="00436B14">
              <w:rPr>
                <w:noProof/>
                <w:webHidden/>
              </w:rPr>
            </w:r>
            <w:r w:rsidR="00436B14">
              <w:rPr>
                <w:noProof/>
                <w:webHidden/>
              </w:rPr>
              <w:fldChar w:fldCharType="separate"/>
            </w:r>
            <w:r w:rsidR="003426DE">
              <w:rPr>
                <w:noProof/>
                <w:webHidden/>
              </w:rPr>
              <w:t>15</w:t>
            </w:r>
            <w:r w:rsidR="00436B14">
              <w:rPr>
                <w:noProof/>
                <w:webHidden/>
              </w:rPr>
              <w:fldChar w:fldCharType="end"/>
            </w:r>
          </w:hyperlink>
        </w:p>
        <w:p w:rsidR="00B355EB" w:rsidRDefault="009123AC">
          <w:pPr>
            <w:pStyle w:val="Sumrio2"/>
            <w:tabs>
              <w:tab w:val="right" w:leader="dot" w:pos="9911"/>
            </w:tabs>
            <w:rPr>
              <w:noProof/>
            </w:rPr>
          </w:pPr>
          <w:hyperlink w:anchor="_Toc510017296" w:history="1">
            <w:r w:rsidR="00B355EB" w:rsidRPr="001122FD">
              <w:rPr>
                <w:rStyle w:val="Hyperlink"/>
                <w:rFonts w:ascii="Arial" w:hAnsi="Arial" w:cs="Arial"/>
                <w:noProof/>
              </w:rPr>
              <w:t>MANUTENÇÃO</w:t>
            </w:r>
            <w:r w:rsidR="00B355EB">
              <w:rPr>
                <w:noProof/>
                <w:webHidden/>
              </w:rPr>
              <w:tab/>
            </w:r>
            <w:r w:rsidR="00436B14">
              <w:rPr>
                <w:noProof/>
                <w:webHidden/>
              </w:rPr>
              <w:fldChar w:fldCharType="begin"/>
            </w:r>
            <w:r w:rsidR="00B355EB">
              <w:rPr>
                <w:noProof/>
                <w:webHidden/>
              </w:rPr>
              <w:instrText xml:space="preserve"> PAGEREF _Toc510017296 \h </w:instrText>
            </w:r>
            <w:r w:rsidR="00436B14">
              <w:rPr>
                <w:noProof/>
                <w:webHidden/>
              </w:rPr>
            </w:r>
            <w:r w:rsidR="00436B14">
              <w:rPr>
                <w:noProof/>
                <w:webHidden/>
              </w:rPr>
              <w:fldChar w:fldCharType="separate"/>
            </w:r>
            <w:r w:rsidR="003426DE">
              <w:rPr>
                <w:noProof/>
                <w:webHidden/>
              </w:rPr>
              <w:t>15</w:t>
            </w:r>
            <w:r w:rsidR="00436B14">
              <w:rPr>
                <w:noProof/>
                <w:webHidden/>
              </w:rPr>
              <w:fldChar w:fldCharType="end"/>
            </w:r>
          </w:hyperlink>
        </w:p>
        <w:p w:rsidR="00B355EB" w:rsidRDefault="009123AC">
          <w:pPr>
            <w:pStyle w:val="Sumrio2"/>
            <w:tabs>
              <w:tab w:val="right" w:leader="dot" w:pos="9911"/>
            </w:tabs>
            <w:rPr>
              <w:noProof/>
            </w:rPr>
          </w:pPr>
          <w:hyperlink w:anchor="_Toc510017297" w:history="1">
            <w:r w:rsidR="00B355EB" w:rsidRPr="001122FD">
              <w:rPr>
                <w:rStyle w:val="Hyperlink"/>
                <w:rFonts w:ascii="Arial" w:hAnsi="Arial" w:cs="Arial"/>
                <w:noProof/>
              </w:rPr>
              <w:t>TANQUES SÉPTICOS</w:t>
            </w:r>
            <w:r w:rsidR="00B355EB">
              <w:rPr>
                <w:noProof/>
                <w:webHidden/>
              </w:rPr>
              <w:tab/>
            </w:r>
            <w:r w:rsidR="00436B14">
              <w:rPr>
                <w:noProof/>
                <w:webHidden/>
              </w:rPr>
              <w:fldChar w:fldCharType="begin"/>
            </w:r>
            <w:r w:rsidR="00B355EB">
              <w:rPr>
                <w:noProof/>
                <w:webHidden/>
              </w:rPr>
              <w:instrText xml:space="preserve"> PAGEREF _Toc510017297 \h </w:instrText>
            </w:r>
            <w:r w:rsidR="00436B14">
              <w:rPr>
                <w:noProof/>
                <w:webHidden/>
              </w:rPr>
            </w:r>
            <w:r w:rsidR="00436B14">
              <w:rPr>
                <w:noProof/>
                <w:webHidden/>
              </w:rPr>
              <w:fldChar w:fldCharType="separate"/>
            </w:r>
            <w:r w:rsidR="003426DE">
              <w:rPr>
                <w:noProof/>
                <w:webHidden/>
              </w:rPr>
              <w:t>15</w:t>
            </w:r>
            <w:r w:rsidR="00436B14">
              <w:rPr>
                <w:noProof/>
                <w:webHidden/>
              </w:rPr>
              <w:fldChar w:fldCharType="end"/>
            </w:r>
          </w:hyperlink>
        </w:p>
        <w:p w:rsidR="00B355EB" w:rsidRDefault="009123AC">
          <w:pPr>
            <w:pStyle w:val="Sumrio2"/>
            <w:tabs>
              <w:tab w:val="right" w:leader="dot" w:pos="9911"/>
            </w:tabs>
            <w:rPr>
              <w:noProof/>
            </w:rPr>
          </w:pPr>
          <w:hyperlink w:anchor="_Toc510017298" w:history="1">
            <w:r w:rsidR="00B355EB" w:rsidRPr="001122FD">
              <w:rPr>
                <w:rStyle w:val="Hyperlink"/>
                <w:rFonts w:ascii="Arial" w:hAnsi="Arial" w:cs="Arial"/>
                <w:noProof/>
              </w:rPr>
              <w:t>FILTRO ANAERÓBIO</w:t>
            </w:r>
            <w:r w:rsidR="00B355EB">
              <w:rPr>
                <w:noProof/>
                <w:webHidden/>
              </w:rPr>
              <w:tab/>
            </w:r>
            <w:r w:rsidR="00436B14">
              <w:rPr>
                <w:noProof/>
                <w:webHidden/>
              </w:rPr>
              <w:fldChar w:fldCharType="begin"/>
            </w:r>
            <w:r w:rsidR="00B355EB">
              <w:rPr>
                <w:noProof/>
                <w:webHidden/>
              </w:rPr>
              <w:instrText xml:space="preserve"> PAGEREF _Toc510017298 \h </w:instrText>
            </w:r>
            <w:r w:rsidR="00436B14">
              <w:rPr>
                <w:noProof/>
                <w:webHidden/>
              </w:rPr>
            </w:r>
            <w:r w:rsidR="00436B14">
              <w:rPr>
                <w:noProof/>
                <w:webHidden/>
              </w:rPr>
              <w:fldChar w:fldCharType="separate"/>
            </w:r>
            <w:r w:rsidR="003426DE">
              <w:rPr>
                <w:noProof/>
                <w:webHidden/>
              </w:rPr>
              <w:t>15</w:t>
            </w:r>
            <w:r w:rsidR="00436B14">
              <w:rPr>
                <w:noProof/>
                <w:webHidden/>
              </w:rPr>
              <w:fldChar w:fldCharType="end"/>
            </w:r>
          </w:hyperlink>
        </w:p>
        <w:p w:rsidR="00B355EB" w:rsidRDefault="009123AC">
          <w:pPr>
            <w:pStyle w:val="Sumrio2"/>
            <w:tabs>
              <w:tab w:val="right" w:leader="dot" w:pos="9911"/>
            </w:tabs>
            <w:rPr>
              <w:noProof/>
            </w:rPr>
          </w:pPr>
          <w:hyperlink w:anchor="_Toc510017299" w:history="1">
            <w:r w:rsidR="00B355EB" w:rsidRPr="001122FD">
              <w:rPr>
                <w:rStyle w:val="Hyperlink"/>
                <w:rFonts w:ascii="Arial" w:hAnsi="Arial" w:cs="Arial"/>
                <w:noProof/>
              </w:rPr>
              <w:t>PLANTA</w:t>
            </w:r>
            <w:r w:rsidR="00B355EB">
              <w:rPr>
                <w:noProof/>
                <w:webHidden/>
              </w:rPr>
              <w:tab/>
            </w:r>
            <w:r w:rsidR="00436B14">
              <w:rPr>
                <w:noProof/>
                <w:webHidden/>
              </w:rPr>
              <w:fldChar w:fldCharType="begin"/>
            </w:r>
            <w:r w:rsidR="00B355EB">
              <w:rPr>
                <w:noProof/>
                <w:webHidden/>
              </w:rPr>
              <w:instrText xml:space="preserve"> PAGEREF _Toc510017299 \h </w:instrText>
            </w:r>
            <w:r w:rsidR="00436B14">
              <w:rPr>
                <w:noProof/>
                <w:webHidden/>
              </w:rPr>
            </w:r>
            <w:r w:rsidR="00436B14">
              <w:rPr>
                <w:noProof/>
                <w:webHidden/>
              </w:rPr>
              <w:fldChar w:fldCharType="separate"/>
            </w:r>
            <w:r w:rsidR="003426DE">
              <w:rPr>
                <w:noProof/>
                <w:webHidden/>
              </w:rPr>
              <w:t>15</w:t>
            </w:r>
            <w:r w:rsidR="00436B14">
              <w:rPr>
                <w:noProof/>
                <w:webHidden/>
              </w:rPr>
              <w:fldChar w:fldCharType="end"/>
            </w:r>
          </w:hyperlink>
        </w:p>
        <w:p w:rsidR="00B355EB" w:rsidRDefault="009123AC">
          <w:pPr>
            <w:pStyle w:val="Sumrio1"/>
            <w:rPr>
              <w:b w:val="0"/>
            </w:rPr>
          </w:pPr>
          <w:hyperlink w:anchor="_Toc510017300" w:history="1">
            <w:r w:rsidR="00B355EB" w:rsidRPr="001122FD">
              <w:rPr>
                <w:rStyle w:val="Hyperlink"/>
              </w:rPr>
              <w:t>8.</w:t>
            </w:r>
            <w:r w:rsidR="00B355EB">
              <w:rPr>
                <w:b w:val="0"/>
              </w:rPr>
              <w:tab/>
            </w:r>
            <w:r w:rsidR="00B355EB" w:rsidRPr="001122FD">
              <w:rPr>
                <w:rStyle w:val="Hyperlink"/>
              </w:rPr>
              <w:t>CONSIDERAÇÕES FINAIS</w:t>
            </w:r>
            <w:r w:rsidR="00B355EB">
              <w:rPr>
                <w:webHidden/>
              </w:rPr>
              <w:tab/>
            </w:r>
            <w:r w:rsidR="00436B14">
              <w:rPr>
                <w:webHidden/>
              </w:rPr>
              <w:fldChar w:fldCharType="begin"/>
            </w:r>
            <w:r w:rsidR="00B355EB">
              <w:rPr>
                <w:webHidden/>
              </w:rPr>
              <w:instrText xml:space="preserve"> PAGEREF _Toc510017300 \h </w:instrText>
            </w:r>
            <w:r w:rsidR="00436B14">
              <w:rPr>
                <w:webHidden/>
              </w:rPr>
            </w:r>
            <w:r w:rsidR="00436B14">
              <w:rPr>
                <w:webHidden/>
              </w:rPr>
              <w:fldChar w:fldCharType="separate"/>
            </w:r>
            <w:r w:rsidR="003426DE">
              <w:rPr>
                <w:webHidden/>
              </w:rPr>
              <w:t>15</w:t>
            </w:r>
            <w:r w:rsidR="00436B14">
              <w:rPr>
                <w:webHidden/>
              </w:rPr>
              <w:fldChar w:fldCharType="end"/>
            </w:r>
          </w:hyperlink>
        </w:p>
        <w:p w:rsidR="00702C3B" w:rsidRPr="001D7D18" w:rsidRDefault="00436B14" w:rsidP="00A62F95">
          <w:pPr>
            <w:spacing w:after="0" w:line="360" w:lineRule="auto"/>
            <w:rPr>
              <w:rFonts w:ascii="Arial" w:hAnsi="Arial" w:cs="Arial"/>
              <w:sz w:val="20"/>
              <w:szCs w:val="20"/>
            </w:rPr>
          </w:pPr>
          <w:r w:rsidRPr="001D7D18">
            <w:rPr>
              <w:rFonts w:ascii="Arial" w:hAnsi="Arial" w:cs="Arial"/>
              <w:sz w:val="20"/>
              <w:szCs w:val="20"/>
            </w:rPr>
            <w:fldChar w:fldCharType="end"/>
          </w:r>
        </w:p>
      </w:sdtContent>
    </w:sdt>
    <w:p w:rsidR="000B2BDE" w:rsidRPr="001D7D18" w:rsidRDefault="000B2BDE" w:rsidP="00A62F95">
      <w:pPr>
        <w:pStyle w:val="Ttulo2"/>
        <w:spacing w:before="0" w:line="360" w:lineRule="auto"/>
        <w:rPr>
          <w:rStyle w:val="Forte"/>
          <w:rFonts w:ascii="Arial" w:hAnsi="Arial" w:cs="Arial"/>
          <w:sz w:val="20"/>
          <w:szCs w:val="20"/>
        </w:rPr>
      </w:pPr>
    </w:p>
    <w:p w:rsidR="000B2BDE" w:rsidRPr="001D7D18" w:rsidRDefault="000B2BDE" w:rsidP="00A62F95">
      <w:pPr>
        <w:spacing w:after="0" w:line="360" w:lineRule="auto"/>
        <w:rPr>
          <w:rFonts w:ascii="Arial" w:hAnsi="Arial" w:cs="Arial"/>
          <w:sz w:val="20"/>
          <w:szCs w:val="20"/>
        </w:rPr>
      </w:pPr>
    </w:p>
    <w:p w:rsidR="000B2BDE" w:rsidRPr="001D7D18" w:rsidRDefault="000B2BDE" w:rsidP="00A62F95">
      <w:pPr>
        <w:spacing w:after="0" w:line="360" w:lineRule="auto"/>
        <w:rPr>
          <w:rFonts w:ascii="Arial" w:hAnsi="Arial" w:cs="Arial"/>
          <w:sz w:val="20"/>
          <w:szCs w:val="20"/>
        </w:rPr>
      </w:pPr>
    </w:p>
    <w:p w:rsidR="000B2BDE" w:rsidRPr="001D7D18" w:rsidRDefault="000B2BDE" w:rsidP="00B355EB">
      <w:pPr>
        <w:spacing w:after="0" w:line="360" w:lineRule="auto"/>
        <w:jc w:val="right"/>
        <w:rPr>
          <w:rFonts w:ascii="Arial" w:hAnsi="Arial" w:cs="Arial"/>
          <w:sz w:val="20"/>
          <w:szCs w:val="20"/>
        </w:rPr>
      </w:pPr>
    </w:p>
    <w:p w:rsidR="003C5586" w:rsidRPr="001D7D18" w:rsidRDefault="003C5586" w:rsidP="00A62F95">
      <w:pPr>
        <w:spacing w:after="0" w:line="360" w:lineRule="auto"/>
        <w:jc w:val="right"/>
        <w:rPr>
          <w:rFonts w:ascii="Arial" w:hAnsi="Arial" w:cs="Arial"/>
          <w:sz w:val="20"/>
          <w:szCs w:val="20"/>
        </w:rPr>
      </w:pPr>
    </w:p>
    <w:p w:rsidR="003C5586" w:rsidRPr="001D7D18" w:rsidRDefault="003C5586" w:rsidP="00A62F95">
      <w:pPr>
        <w:spacing w:after="0" w:line="360" w:lineRule="auto"/>
        <w:rPr>
          <w:rFonts w:ascii="Arial" w:hAnsi="Arial" w:cs="Arial"/>
          <w:sz w:val="20"/>
          <w:szCs w:val="20"/>
        </w:rPr>
      </w:pPr>
    </w:p>
    <w:p w:rsidR="003C5586" w:rsidRPr="001D7D18" w:rsidRDefault="003C5586" w:rsidP="00A62F95">
      <w:pPr>
        <w:spacing w:after="0" w:line="360" w:lineRule="auto"/>
        <w:rPr>
          <w:rFonts w:ascii="Arial" w:hAnsi="Arial" w:cs="Arial"/>
          <w:sz w:val="20"/>
          <w:szCs w:val="20"/>
        </w:rPr>
      </w:pPr>
    </w:p>
    <w:p w:rsidR="003C5586" w:rsidRDefault="003C558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Default="00275C76" w:rsidP="00A62F95">
      <w:pPr>
        <w:spacing w:after="0" w:line="360" w:lineRule="auto"/>
        <w:rPr>
          <w:rFonts w:ascii="Arial" w:hAnsi="Arial" w:cs="Arial"/>
          <w:sz w:val="20"/>
          <w:szCs w:val="20"/>
        </w:rPr>
      </w:pPr>
    </w:p>
    <w:p w:rsidR="00275C76" w:rsidRPr="001D7D18" w:rsidRDefault="00275C76" w:rsidP="00A62F95">
      <w:pPr>
        <w:spacing w:after="0" w:line="360" w:lineRule="auto"/>
        <w:rPr>
          <w:rFonts w:ascii="Arial" w:hAnsi="Arial" w:cs="Arial"/>
          <w:sz w:val="20"/>
          <w:szCs w:val="20"/>
        </w:rPr>
      </w:pPr>
    </w:p>
    <w:p w:rsidR="00911327" w:rsidRPr="001D7D18" w:rsidRDefault="00911327" w:rsidP="00A62F95">
      <w:pPr>
        <w:spacing w:after="0" w:line="360" w:lineRule="auto"/>
        <w:rPr>
          <w:rFonts w:ascii="Arial" w:hAnsi="Arial" w:cs="Arial"/>
          <w:sz w:val="20"/>
          <w:szCs w:val="20"/>
        </w:rPr>
      </w:pPr>
    </w:p>
    <w:p w:rsidR="00E82AC8" w:rsidRPr="001D7D18" w:rsidRDefault="00E82AC8" w:rsidP="00A62F95">
      <w:pPr>
        <w:pStyle w:val="Ttulo1"/>
        <w:spacing w:before="0" w:line="360" w:lineRule="auto"/>
        <w:rPr>
          <w:rFonts w:ascii="Arial" w:hAnsi="Arial" w:cs="Arial"/>
          <w:sz w:val="20"/>
          <w:szCs w:val="20"/>
        </w:rPr>
      </w:pPr>
      <w:bookmarkStart w:id="2" w:name="_Toc510017253"/>
      <w:bookmarkEnd w:id="1"/>
      <w:r>
        <w:rPr>
          <w:rFonts w:ascii="Arial" w:hAnsi="Arial" w:cs="Arial"/>
          <w:sz w:val="20"/>
          <w:szCs w:val="20"/>
        </w:rPr>
        <w:lastRenderedPageBreak/>
        <w:t>DEFINIÇÕ</w:t>
      </w:r>
      <w:r w:rsidRPr="001D7D18">
        <w:rPr>
          <w:rFonts w:ascii="Arial" w:hAnsi="Arial" w:cs="Arial"/>
          <w:sz w:val="20"/>
          <w:szCs w:val="20"/>
        </w:rPr>
        <w:t>ES</w:t>
      </w:r>
      <w:bookmarkEnd w:id="2"/>
    </w:p>
    <w:p w:rsidR="00E82AC8" w:rsidRDefault="00E82AC8" w:rsidP="00A62F95">
      <w:pPr>
        <w:spacing w:after="0" w:line="360" w:lineRule="auto"/>
        <w:rPr>
          <w:rFonts w:ascii="Arial" w:hAnsi="Arial" w:cs="Arial"/>
          <w:b/>
          <w:sz w:val="20"/>
          <w:szCs w:val="20"/>
        </w:rPr>
      </w:pPr>
    </w:p>
    <w:p w:rsidR="00940844" w:rsidRPr="001D7D18" w:rsidRDefault="00086FA3" w:rsidP="00A62F95">
      <w:pPr>
        <w:spacing w:after="0" w:line="360" w:lineRule="auto"/>
        <w:jc w:val="both"/>
        <w:rPr>
          <w:rFonts w:ascii="Arial" w:hAnsi="Arial" w:cs="Arial"/>
          <w:b/>
          <w:sz w:val="20"/>
          <w:szCs w:val="20"/>
        </w:rPr>
      </w:pPr>
      <w:r>
        <w:rPr>
          <w:rFonts w:ascii="Arial" w:hAnsi="Arial" w:cs="Arial"/>
          <w:b/>
          <w:sz w:val="20"/>
          <w:szCs w:val="20"/>
        </w:rPr>
        <w:t xml:space="preserve">OBRA: IMPLANTAÇÃO DO COMPLEXO ESPORTIVO - INFRAESTRUTURA BÁSICA – A SER INSTALADO NO TERRENO DO ESTÁDIO MUNICIPAL, PREF. ISMAEL DE SOUZA, SITUADO NA ESTRADA GOVERNADOR CHAGAS FREITAS NO BAIRRO COLÔNIA SANTO ANTÔNIO – BARRA MANSA – RJ. </w:t>
      </w:r>
    </w:p>
    <w:p w:rsidR="00A62F95" w:rsidRDefault="00A62F95" w:rsidP="00A62F95">
      <w:pPr>
        <w:pStyle w:val="Ttulo1"/>
        <w:spacing w:before="0" w:line="360" w:lineRule="auto"/>
        <w:rPr>
          <w:rFonts w:ascii="Arial" w:hAnsi="Arial" w:cs="Arial"/>
          <w:sz w:val="20"/>
          <w:szCs w:val="20"/>
        </w:rPr>
      </w:pPr>
      <w:bookmarkStart w:id="3" w:name="_Toc364062263"/>
    </w:p>
    <w:p w:rsidR="006E1F1C" w:rsidRPr="002D2BD6" w:rsidRDefault="006E1F1C" w:rsidP="00A62F95">
      <w:pPr>
        <w:pStyle w:val="Ttulo1"/>
        <w:spacing w:before="0" w:line="360" w:lineRule="auto"/>
        <w:rPr>
          <w:rFonts w:ascii="Arial" w:hAnsi="Arial" w:cs="Arial"/>
          <w:sz w:val="20"/>
          <w:szCs w:val="20"/>
        </w:rPr>
      </w:pPr>
      <w:bookmarkStart w:id="4" w:name="_Toc510017254"/>
      <w:r w:rsidRPr="002D2BD6">
        <w:rPr>
          <w:rFonts w:ascii="Arial" w:hAnsi="Arial" w:cs="Arial"/>
          <w:sz w:val="20"/>
          <w:szCs w:val="20"/>
        </w:rPr>
        <w:t>FISCALIZAÇÃO E CONTRATADA</w:t>
      </w:r>
      <w:bookmarkEnd w:id="3"/>
      <w:bookmarkEnd w:id="4"/>
    </w:p>
    <w:p w:rsidR="006E1F1C" w:rsidRPr="002D2BD6" w:rsidRDefault="006E1F1C" w:rsidP="00A62F95">
      <w:pPr>
        <w:pStyle w:val="Default"/>
        <w:spacing w:line="360" w:lineRule="auto"/>
        <w:jc w:val="both"/>
        <w:rPr>
          <w:sz w:val="20"/>
          <w:szCs w:val="20"/>
        </w:rPr>
      </w:pPr>
    </w:p>
    <w:p w:rsidR="006E1F1C" w:rsidRPr="002D2BD6" w:rsidRDefault="006E1F1C" w:rsidP="00A62F95">
      <w:pPr>
        <w:pStyle w:val="Default"/>
        <w:spacing w:line="360" w:lineRule="auto"/>
        <w:jc w:val="both"/>
        <w:rPr>
          <w:sz w:val="20"/>
          <w:szCs w:val="20"/>
        </w:rPr>
      </w:pPr>
      <w:r w:rsidRPr="002D2BD6">
        <w:rPr>
          <w:sz w:val="20"/>
          <w:szCs w:val="20"/>
        </w:rPr>
        <w:tab/>
        <w:t xml:space="preserve">A obra será fiscalizada por pessoal pertencente à </w:t>
      </w:r>
      <w:r w:rsidR="00726F30" w:rsidRPr="002D2BD6">
        <w:rPr>
          <w:sz w:val="20"/>
          <w:szCs w:val="20"/>
        </w:rPr>
        <w:t>PMBM</w:t>
      </w:r>
      <w:r w:rsidRPr="002D2BD6">
        <w:rPr>
          <w:sz w:val="20"/>
          <w:szCs w:val="20"/>
        </w:rPr>
        <w:t xml:space="preserve">, doravante simplesmente denominada CONTRATANTE. A pessoa física ou jurídica designada pela contratante para fiscalizar a execução das obras e serviços, doravante simplesmente denominada FISCALIZAÇÃO. A obra deverá ser conduzida por pessoal pertencente à empresa qualificada no contrato, doravante denominada simplesmente CONTRATADA. </w:t>
      </w:r>
    </w:p>
    <w:p w:rsidR="006E1F1C" w:rsidRPr="002D2BD6" w:rsidRDefault="006E1F1C" w:rsidP="00A62F95">
      <w:pPr>
        <w:pStyle w:val="Default"/>
        <w:spacing w:line="360" w:lineRule="auto"/>
        <w:jc w:val="both"/>
        <w:rPr>
          <w:sz w:val="20"/>
          <w:szCs w:val="20"/>
        </w:rPr>
      </w:pPr>
      <w:r w:rsidRPr="002D2BD6">
        <w:rPr>
          <w:sz w:val="20"/>
          <w:szCs w:val="20"/>
        </w:rPr>
        <w:tab/>
        <w:t xml:space="preserve">A supervisão dos trabalhos, tanto da FISCALIZAÇÃO como da CONTRATADA, deverá estar sempre a cargo de um engenheiro civil e/ou arquiteto, devidamente habilitado e registrado no CREA-RJ. </w:t>
      </w:r>
    </w:p>
    <w:p w:rsidR="00A62F95" w:rsidRDefault="00A62F95" w:rsidP="00A62F95">
      <w:pPr>
        <w:pStyle w:val="Ttulo1"/>
        <w:spacing w:before="0" w:line="360" w:lineRule="auto"/>
        <w:rPr>
          <w:rFonts w:ascii="Arial" w:hAnsi="Arial" w:cs="Arial"/>
          <w:sz w:val="20"/>
          <w:szCs w:val="20"/>
        </w:rPr>
      </w:pPr>
    </w:p>
    <w:p w:rsidR="006E1F1C" w:rsidRPr="002D2BD6" w:rsidRDefault="006E1F1C" w:rsidP="00A62F95">
      <w:pPr>
        <w:pStyle w:val="Ttulo1"/>
        <w:spacing w:before="0" w:line="360" w:lineRule="auto"/>
        <w:rPr>
          <w:rFonts w:ascii="Arial" w:hAnsi="Arial" w:cs="Arial"/>
          <w:sz w:val="20"/>
          <w:szCs w:val="20"/>
        </w:rPr>
      </w:pPr>
      <w:bookmarkStart w:id="5" w:name="_Toc510017255"/>
      <w:r w:rsidRPr="002D2BD6">
        <w:rPr>
          <w:rFonts w:ascii="Arial" w:hAnsi="Arial" w:cs="Arial"/>
          <w:sz w:val="20"/>
          <w:szCs w:val="20"/>
        </w:rPr>
        <w:t>DIREITO E AUTORIDADE DA FISCALIZAÇÃO</w:t>
      </w:r>
      <w:bookmarkEnd w:id="5"/>
    </w:p>
    <w:p w:rsidR="006E1F1C" w:rsidRPr="002D2BD6" w:rsidRDefault="006E1F1C" w:rsidP="00A62F95">
      <w:pPr>
        <w:pStyle w:val="Default"/>
        <w:spacing w:line="360" w:lineRule="auto"/>
        <w:jc w:val="both"/>
        <w:rPr>
          <w:sz w:val="20"/>
          <w:szCs w:val="20"/>
        </w:rPr>
      </w:pPr>
    </w:p>
    <w:p w:rsidR="006E1F1C" w:rsidRPr="002D2BD6" w:rsidRDefault="006E1F1C" w:rsidP="00A62F95">
      <w:pPr>
        <w:pStyle w:val="Default"/>
        <w:spacing w:line="360" w:lineRule="auto"/>
        <w:jc w:val="both"/>
        <w:rPr>
          <w:sz w:val="20"/>
          <w:szCs w:val="20"/>
        </w:rPr>
      </w:pPr>
      <w:r w:rsidRPr="002D2BD6">
        <w:rPr>
          <w:sz w:val="20"/>
          <w:szCs w:val="20"/>
        </w:rPr>
        <w:tab/>
        <w:t xml:space="preserve">A FISCALIZAÇÃO poderá exigir, a qualquer momento, de pleno direito, que sejam adotadas providências suplementares pela CONTRATADA, necessárias à segurança dos serviços e ao bom andamento da obra. </w:t>
      </w:r>
    </w:p>
    <w:p w:rsidR="006E1F1C" w:rsidRPr="002D2BD6" w:rsidRDefault="006E1F1C" w:rsidP="00A62F95">
      <w:pPr>
        <w:pStyle w:val="Default"/>
        <w:spacing w:line="360" w:lineRule="auto"/>
        <w:jc w:val="both"/>
        <w:rPr>
          <w:sz w:val="20"/>
          <w:szCs w:val="20"/>
        </w:rPr>
      </w:pPr>
      <w:r w:rsidRPr="002D2BD6">
        <w:rPr>
          <w:sz w:val="20"/>
          <w:szCs w:val="20"/>
        </w:rPr>
        <w:tab/>
        <w:t xml:space="preserve">A FISCALIZAÇÃO terá plena autoridade para suspender, por meios amigáveis ou não, os serviços da obra, total ou parcialmente, sempre que julgar conveniente, por motivos técnicos, disciplinares, de segurança ou outros. </w:t>
      </w:r>
    </w:p>
    <w:p w:rsidR="00A62F95" w:rsidRDefault="00A62F95" w:rsidP="00A62F95">
      <w:pPr>
        <w:pStyle w:val="Ttulo1"/>
        <w:spacing w:before="0" w:line="360" w:lineRule="auto"/>
        <w:rPr>
          <w:rFonts w:ascii="Arial" w:hAnsi="Arial" w:cs="Arial"/>
          <w:sz w:val="20"/>
          <w:szCs w:val="20"/>
        </w:rPr>
      </w:pPr>
    </w:p>
    <w:p w:rsidR="006E1F1C" w:rsidRPr="002D2BD6" w:rsidRDefault="006E1F1C" w:rsidP="00A62F95">
      <w:pPr>
        <w:pStyle w:val="Ttulo1"/>
        <w:spacing w:before="0" w:line="360" w:lineRule="auto"/>
        <w:rPr>
          <w:rFonts w:ascii="Arial" w:hAnsi="Arial" w:cs="Arial"/>
          <w:sz w:val="20"/>
          <w:szCs w:val="20"/>
        </w:rPr>
      </w:pPr>
      <w:bookmarkStart w:id="6" w:name="_Toc510017256"/>
      <w:r w:rsidRPr="002D2BD6">
        <w:rPr>
          <w:rFonts w:ascii="Arial" w:hAnsi="Arial" w:cs="Arial"/>
          <w:sz w:val="20"/>
          <w:szCs w:val="20"/>
        </w:rPr>
        <w:t>INTRODUÇÃO</w:t>
      </w:r>
      <w:bookmarkEnd w:id="6"/>
    </w:p>
    <w:p w:rsidR="00A62F95" w:rsidRDefault="00A62F95" w:rsidP="00A62F95">
      <w:pPr>
        <w:pStyle w:val="Ttulo2"/>
        <w:spacing w:before="0" w:line="360" w:lineRule="auto"/>
        <w:rPr>
          <w:rFonts w:ascii="Arial" w:hAnsi="Arial" w:cs="Arial"/>
          <w:sz w:val="20"/>
          <w:szCs w:val="20"/>
        </w:rPr>
      </w:pPr>
    </w:p>
    <w:p w:rsidR="006E1F1C" w:rsidRPr="002D2BD6" w:rsidRDefault="00417E2E" w:rsidP="00A62F95">
      <w:pPr>
        <w:pStyle w:val="Ttulo2"/>
        <w:spacing w:before="0" w:line="360" w:lineRule="auto"/>
        <w:rPr>
          <w:rFonts w:ascii="Arial" w:hAnsi="Arial" w:cs="Arial"/>
          <w:sz w:val="20"/>
          <w:szCs w:val="20"/>
        </w:rPr>
      </w:pPr>
      <w:bookmarkStart w:id="7" w:name="_Toc510017257"/>
      <w:r w:rsidRPr="002D2BD6">
        <w:rPr>
          <w:rFonts w:ascii="Arial" w:hAnsi="Arial" w:cs="Arial"/>
          <w:sz w:val="20"/>
          <w:szCs w:val="20"/>
        </w:rPr>
        <w:t>Descrição da obra</w:t>
      </w:r>
      <w:bookmarkEnd w:id="7"/>
    </w:p>
    <w:p w:rsidR="006E1F1C" w:rsidRPr="002D2BD6" w:rsidRDefault="006E1F1C" w:rsidP="00A62F95">
      <w:pPr>
        <w:pStyle w:val="Default"/>
        <w:spacing w:line="360" w:lineRule="auto"/>
        <w:jc w:val="both"/>
        <w:rPr>
          <w:sz w:val="20"/>
          <w:szCs w:val="20"/>
        </w:rPr>
      </w:pPr>
    </w:p>
    <w:p w:rsidR="00DF63A2" w:rsidRPr="002D2BD6" w:rsidRDefault="006E1F1C" w:rsidP="00A62F95">
      <w:pPr>
        <w:pStyle w:val="Default"/>
        <w:spacing w:line="360" w:lineRule="auto"/>
        <w:jc w:val="both"/>
        <w:rPr>
          <w:sz w:val="20"/>
          <w:szCs w:val="20"/>
        </w:rPr>
      </w:pPr>
      <w:r w:rsidRPr="002D2BD6">
        <w:rPr>
          <w:sz w:val="20"/>
          <w:szCs w:val="20"/>
        </w:rPr>
        <w:tab/>
        <w:t xml:space="preserve">A obra, objeto do presente Memorial Descritivo, será construída em terreno </w:t>
      </w:r>
      <w:r w:rsidR="008F2A31">
        <w:rPr>
          <w:sz w:val="20"/>
          <w:szCs w:val="20"/>
        </w:rPr>
        <w:t>do Leão do Sul, na Estrada Governador Chagas Freitas</w:t>
      </w:r>
      <w:r w:rsidRPr="002D2BD6">
        <w:rPr>
          <w:sz w:val="20"/>
          <w:szCs w:val="20"/>
        </w:rPr>
        <w:t xml:space="preserve">, localizado </w:t>
      </w:r>
      <w:r w:rsidR="008F2A31">
        <w:rPr>
          <w:sz w:val="20"/>
          <w:szCs w:val="20"/>
        </w:rPr>
        <w:t>no bairro Colônia Santo Antônio</w:t>
      </w:r>
      <w:r w:rsidRPr="002D2BD6">
        <w:rPr>
          <w:sz w:val="20"/>
          <w:szCs w:val="20"/>
        </w:rPr>
        <w:t>, Barra Mansa – RJ, e compreenderá os seguintes serviços:</w:t>
      </w:r>
    </w:p>
    <w:p w:rsidR="006E1F1C" w:rsidRPr="002D2BD6" w:rsidRDefault="00DF63A2" w:rsidP="00A62F95">
      <w:pPr>
        <w:pStyle w:val="Default"/>
        <w:numPr>
          <w:ilvl w:val="2"/>
          <w:numId w:val="18"/>
        </w:numPr>
        <w:spacing w:line="360" w:lineRule="auto"/>
        <w:ind w:left="567" w:hanging="141"/>
        <w:jc w:val="both"/>
        <w:rPr>
          <w:sz w:val="20"/>
          <w:szCs w:val="20"/>
        </w:rPr>
      </w:pPr>
      <w:r w:rsidRPr="002D2BD6">
        <w:rPr>
          <w:sz w:val="20"/>
          <w:szCs w:val="20"/>
        </w:rPr>
        <w:t>Serviços Preliminares</w:t>
      </w:r>
      <w:r w:rsidR="006E1F1C" w:rsidRPr="002D2BD6">
        <w:rPr>
          <w:sz w:val="20"/>
          <w:szCs w:val="20"/>
        </w:rPr>
        <w:t xml:space="preserve">; </w:t>
      </w:r>
    </w:p>
    <w:p w:rsidR="006E1F1C" w:rsidRPr="002D2BD6" w:rsidRDefault="008F2A31" w:rsidP="00A62F95">
      <w:pPr>
        <w:pStyle w:val="Default"/>
        <w:numPr>
          <w:ilvl w:val="2"/>
          <w:numId w:val="18"/>
        </w:numPr>
        <w:spacing w:line="360" w:lineRule="auto"/>
        <w:ind w:left="567" w:hanging="141"/>
        <w:jc w:val="both"/>
        <w:rPr>
          <w:sz w:val="20"/>
          <w:szCs w:val="20"/>
        </w:rPr>
      </w:pPr>
      <w:r>
        <w:rPr>
          <w:sz w:val="20"/>
          <w:szCs w:val="20"/>
        </w:rPr>
        <w:t>Pisos e Pavimentos</w:t>
      </w:r>
      <w:r w:rsidR="006E1F1C" w:rsidRPr="002D2BD6">
        <w:rPr>
          <w:sz w:val="20"/>
          <w:szCs w:val="20"/>
        </w:rPr>
        <w:t xml:space="preserve">; </w:t>
      </w:r>
    </w:p>
    <w:p w:rsidR="006E1F1C" w:rsidRPr="002D2BD6" w:rsidRDefault="008F2A31" w:rsidP="00A62F95">
      <w:pPr>
        <w:pStyle w:val="Default"/>
        <w:numPr>
          <w:ilvl w:val="2"/>
          <w:numId w:val="18"/>
        </w:numPr>
        <w:spacing w:line="360" w:lineRule="auto"/>
        <w:ind w:left="567" w:hanging="141"/>
        <w:jc w:val="both"/>
        <w:rPr>
          <w:sz w:val="20"/>
          <w:szCs w:val="20"/>
        </w:rPr>
      </w:pPr>
      <w:r>
        <w:rPr>
          <w:sz w:val="20"/>
          <w:szCs w:val="20"/>
        </w:rPr>
        <w:t>Entorno, Parques e Jardins</w:t>
      </w:r>
      <w:r w:rsidR="006E1F1C" w:rsidRPr="002D2BD6">
        <w:rPr>
          <w:sz w:val="20"/>
          <w:szCs w:val="20"/>
        </w:rPr>
        <w:t xml:space="preserve">; </w:t>
      </w:r>
    </w:p>
    <w:p w:rsidR="006E1F1C" w:rsidRPr="002D2BD6" w:rsidRDefault="00DF63A2" w:rsidP="00A62F95">
      <w:pPr>
        <w:pStyle w:val="Default"/>
        <w:numPr>
          <w:ilvl w:val="2"/>
          <w:numId w:val="18"/>
        </w:numPr>
        <w:spacing w:line="360" w:lineRule="auto"/>
        <w:ind w:left="567" w:hanging="141"/>
        <w:jc w:val="both"/>
        <w:rPr>
          <w:sz w:val="20"/>
          <w:szCs w:val="20"/>
        </w:rPr>
      </w:pPr>
      <w:r w:rsidRPr="002D2BD6">
        <w:rPr>
          <w:sz w:val="20"/>
          <w:szCs w:val="20"/>
        </w:rPr>
        <w:t>Instalações elétricas</w:t>
      </w:r>
      <w:r w:rsidR="006E1F1C" w:rsidRPr="002D2BD6">
        <w:rPr>
          <w:sz w:val="20"/>
          <w:szCs w:val="20"/>
        </w:rPr>
        <w:t xml:space="preserve">; </w:t>
      </w:r>
    </w:p>
    <w:p w:rsidR="006E1F1C" w:rsidRPr="002D2BD6" w:rsidRDefault="008F2A31" w:rsidP="00A62F95">
      <w:pPr>
        <w:pStyle w:val="Default"/>
        <w:numPr>
          <w:ilvl w:val="2"/>
          <w:numId w:val="18"/>
        </w:numPr>
        <w:spacing w:line="360" w:lineRule="auto"/>
        <w:ind w:left="567" w:hanging="141"/>
        <w:jc w:val="both"/>
        <w:rPr>
          <w:sz w:val="20"/>
          <w:szCs w:val="20"/>
        </w:rPr>
      </w:pPr>
      <w:r>
        <w:rPr>
          <w:sz w:val="20"/>
          <w:szCs w:val="20"/>
        </w:rPr>
        <w:t>Transporte e bota-fora</w:t>
      </w:r>
      <w:r w:rsidR="006E1F1C" w:rsidRPr="002D2BD6">
        <w:rPr>
          <w:sz w:val="20"/>
          <w:szCs w:val="20"/>
        </w:rPr>
        <w:t xml:space="preserve">; </w:t>
      </w:r>
    </w:p>
    <w:p w:rsidR="006E1F1C" w:rsidRPr="00DC7772" w:rsidRDefault="008F2A31" w:rsidP="00A62F95">
      <w:pPr>
        <w:pStyle w:val="Default"/>
        <w:numPr>
          <w:ilvl w:val="2"/>
          <w:numId w:val="18"/>
        </w:numPr>
        <w:spacing w:line="360" w:lineRule="auto"/>
        <w:ind w:left="567" w:hanging="141"/>
        <w:jc w:val="both"/>
        <w:rPr>
          <w:color w:val="auto"/>
          <w:sz w:val="20"/>
          <w:szCs w:val="20"/>
        </w:rPr>
      </w:pPr>
      <w:r w:rsidRPr="00DC7772">
        <w:rPr>
          <w:color w:val="auto"/>
          <w:sz w:val="20"/>
          <w:szCs w:val="20"/>
        </w:rPr>
        <w:t>Fossa e Filtro</w:t>
      </w:r>
      <w:r w:rsidR="00DC7772">
        <w:rPr>
          <w:color w:val="auto"/>
          <w:sz w:val="20"/>
          <w:szCs w:val="20"/>
        </w:rPr>
        <w:t>.</w:t>
      </w:r>
      <w:r w:rsidR="006E1F1C" w:rsidRPr="00DC7772">
        <w:rPr>
          <w:color w:val="auto"/>
          <w:sz w:val="20"/>
          <w:szCs w:val="20"/>
        </w:rPr>
        <w:t xml:space="preserve"> </w:t>
      </w:r>
    </w:p>
    <w:p w:rsidR="000E59DC" w:rsidRDefault="000E59DC" w:rsidP="00A62F95">
      <w:pPr>
        <w:pStyle w:val="Ttulo2"/>
        <w:spacing w:before="0" w:line="360" w:lineRule="auto"/>
        <w:rPr>
          <w:rFonts w:ascii="Arial" w:hAnsi="Arial" w:cs="Arial"/>
          <w:sz w:val="20"/>
          <w:szCs w:val="20"/>
        </w:rPr>
      </w:pPr>
    </w:p>
    <w:p w:rsidR="006E1F1C" w:rsidRPr="002D2BD6" w:rsidRDefault="00417E2E" w:rsidP="00A62F95">
      <w:pPr>
        <w:pStyle w:val="Ttulo2"/>
        <w:spacing w:before="0" w:line="360" w:lineRule="auto"/>
        <w:rPr>
          <w:rFonts w:ascii="Arial" w:hAnsi="Arial" w:cs="Arial"/>
          <w:sz w:val="20"/>
          <w:szCs w:val="20"/>
        </w:rPr>
      </w:pPr>
      <w:bookmarkStart w:id="8" w:name="_Toc510017258"/>
      <w:r w:rsidRPr="002D2BD6">
        <w:rPr>
          <w:rFonts w:ascii="Arial" w:hAnsi="Arial" w:cs="Arial"/>
          <w:sz w:val="20"/>
          <w:szCs w:val="20"/>
        </w:rPr>
        <w:t>Disposições gerais</w:t>
      </w:r>
      <w:bookmarkEnd w:id="8"/>
    </w:p>
    <w:p w:rsidR="006E1F1C" w:rsidRPr="002D2BD6" w:rsidRDefault="006E1F1C" w:rsidP="00A62F95">
      <w:pPr>
        <w:pStyle w:val="Default"/>
        <w:spacing w:line="360" w:lineRule="auto"/>
        <w:jc w:val="both"/>
        <w:rPr>
          <w:sz w:val="20"/>
          <w:szCs w:val="20"/>
        </w:rPr>
      </w:pPr>
    </w:p>
    <w:p w:rsidR="006E1F1C" w:rsidRPr="002D2BD6" w:rsidRDefault="006E1F1C" w:rsidP="00A62F95">
      <w:pPr>
        <w:pStyle w:val="Default"/>
        <w:spacing w:line="360" w:lineRule="auto"/>
        <w:jc w:val="both"/>
        <w:rPr>
          <w:sz w:val="20"/>
          <w:szCs w:val="20"/>
        </w:rPr>
      </w:pPr>
      <w:r w:rsidRPr="002D2BD6">
        <w:rPr>
          <w:sz w:val="20"/>
          <w:szCs w:val="20"/>
        </w:rPr>
        <w:tab/>
        <w:t xml:space="preserve">Os serviços e obras contratados deverão ser executados rigorosamente de acordo com as Planilhas, Projetos, Especificações e Memorial Descritivo. </w:t>
      </w:r>
    </w:p>
    <w:p w:rsidR="0002671E" w:rsidRPr="002D2BD6" w:rsidRDefault="0002671E" w:rsidP="00A62F95">
      <w:pPr>
        <w:pStyle w:val="Default"/>
        <w:spacing w:line="360" w:lineRule="auto"/>
        <w:jc w:val="both"/>
        <w:rPr>
          <w:b/>
          <w:bCs/>
          <w:color w:val="auto"/>
          <w:sz w:val="20"/>
          <w:szCs w:val="20"/>
        </w:rPr>
      </w:pPr>
      <w:r w:rsidRPr="002D2BD6">
        <w:rPr>
          <w:color w:val="auto"/>
          <w:sz w:val="20"/>
          <w:szCs w:val="20"/>
        </w:rPr>
        <w:tab/>
        <w:t>Havendo divergência entre o memorial descritivo e o projeto a informação predominante será do projeto.</w:t>
      </w:r>
    </w:p>
    <w:p w:rsidR="006E1F1C" w:rsidRPr="002D2BD6" w:rsidRDefault="006E1F1C" w:rsidP="00A62F95">
      <w:pPr>
        <w:pStyle w:val="Default"/>
        <w:spacing w:line="360" w:lineRule="auto"/>
        <w:jc w:val="both"/>
        <w:rPr>
          <w:sz w:val="20"/>
          <w:szCs w:val="20"/>
        </w:rPr>
      </w:pPr>
      <w:r w:rsidRPr="002D2BD6">
        <w:rPr>
          <w:sz w:val="20"/>
          <w:szCs w:val="20"/>
        </w:rPr>
        <w:tab/>
        <w:t xml:space="preserve">A obra será dirigida por engenheiro e/ou arquiteto residente, devidamente registrado no CREA-RJ. A condução dos trabalhos de construção será exercida, de maneira efetiva, pelo referido profissional, no tempo necessário, fixado no contrato de empreitada. </w:t>
      </w:r>
    </w:p>
    <w:p w:rsidR="006E1F1C" w:rsidRPr="002D2BD6" w:rsidRDefault="006E1F1C" w:rsidP="00A62F95">
      <w:pPr>
        <w:pStyle w:val="Default"/>
        <w:spacing w:line="360" w:lineRule="auto"/>
        <w:jc w:val="both"/>
        <w:rPr>
          <w:sz w:val="20"/>
          <w:szCs w:val="20"/>
        </w:rPr>
      </w:pPr>
      <w:r w:rsidRPr="002D2BD6">
        <w:rPr>
          <w:sz w:val="20"/>
          <w:szCs w:val="20"/>
        </w:rPr>
        <w:tab/>
        <w:t xml:space="preserve">A fiscalização poderá exigir do empreiteiro a substituição do profissional residente, desde que verifique falhas que comprometam a estabilidade e qualidade da construção, inobservância das Planilhas, Projetos, Especificações e Memorial Descritivo, atrasos no cronograma físico que impliquem em prorrogação do prazo final de obras. </w:t>
      </w:r>
    </w:p>
    <w:p w:rsidR="006E1F1C" w:rsidRPr="002D2BD6" w:rsidRDefault="006E1F1C" w:rsidP="00A62F95">
      <w:pPr>
        <w:pStyle w:val="Default"/>
        <w:spacing w:line="360" w:lineRule="auto"/>
        <w:jc w:val="both"/>
        <w:rPr>
          <w:color w:val="auto"/>
          <w:sz w:val="20"/>
          <w:szCs w:val="20"/>
        </w:rPr>
      </w:pPr>
      <w:r w:rsidRPr="002D2BD6">
        <w:rPr>
          <w:sz w:val="20"/>
          <w:szCs w:val="20"/>
        </w:rPr>
        <w:tab/>
      </w:r>
      <w:r w:rsidRPr="002D2BD6">
        <w:rPr>
          <w:color w:val="auto"/>
          <w:sz w:val="20"/>
          <w:szCs w:val="20"/>
        </w:rPr>
        <w:t xml:space="preserve">O dimensionamento e organização da mão-de-obra, para a execução dos diversos serviços, serão atribuições do empreiteiro, que deverá considerar a qualificação profissional, a eficiência e a conduta no canteiro de obras. </w:t>
      </w:r>
    </w:p>
    <w:p w:rsidR="006E1F1C" w:rsidRPr="002D2BD6" w:rsidRDefault="006E1F1C" w:rsidP="00A62F95">
      <w:pPr>
        <w:pStyle w:val="Default"/>
        <w:spacing w:line="360" w:lineRule="auto"/>
        <w:jc w:val="both"/>
        <w:rPr>
          <w:color w:val="auto"/>
          <w:sz w:val="20"/>
          <w:szCs w:val="20"/>
        </w:rPr>
      </w:pPr>
      <w:r w:rsidRPr="002D2BD6">
        <w:rPr>
          <w:color w:val="auto"/>
          <w:sz w:val="20"/>
          <w:szCs w:val="20"/>
        </w:rPr>
        <w:tab/>
        <w:t xml:space="preserve">A fiscalização poderá exigir do empreiteiro a substituição de qualquer empregado do canteiro de obras, desde que verificada a sua incompetência para a execução das tarefas, bem como por conduta nociva à boa administração do canteiro. </w:t>
      </w:r>
    </w:p>
    <w:p w:rsidR="006E1F1C" w:rsidRPr="002D2BD6" w:rsidRDefault="006E1F1C" w:rsidP="00A62F95">
      <w:pPr>
        <w:pStyle w:val="Default"/>
        <w:spacing w:line="360" w:lineRule="auto"/>
        <w:jc w:val="both"/>
        <w:rPr>
          <w:color w:val="auto"/>
          <w:sz w:val="20"/>
          <w:szCs w:val="20"/>
        </w:rPr>
      </w:pPr>
      <w:r w:rsidRPr="002D2BD6">
        <w:rPr>
          <w:color w:val="auto"/>
          <w:sz w:val="20"/>
          <w:szCs w:val="20"/>
        </w:rPr>
        <w:tab/>
        <w:t xml:space="preserve">Todos os materiais, equipamentos e mão-de-obra, salvo disposição contrária, serão fornecidos pelo empreiteiro. </w:t>
      </w:r>
    </w:p>
    <w:p w:rsidR="006E1F1C" w:rsidRPr="002D2BD6" w:rsidRDefault="006E1F1C" w:rsidP="00A62F95">
      <w:pPr>
        <w:pStyle w:val="Default"/>
        <w:spacing w:line="360" w:lineRule="auto"/>
        <w:jc w:val="both"/>
        <w:rPr>
          <w:color w:val="auto"/>
          <w:sz w:val="20"/>
          <w:szCs w:val="20"/>
        </w:rPr>
      </w:pPr>
      <w:r w:rsidRPr="002D2BD6">
        <w:rPr>
          <w:color w:val="auto"/>
          <w:sz w:val="20"/>
          <w:szCs w:val="20"/>
        </w:rPr>
        <w:tab/>
        <w:t xml:space="preserve">As providências e despesas, para as instalações provisórias, necessárias à execução da obra, serão da competência e responsabilidade do empreiteiro. </w:t>
      </w:r>
    </w:p>
    <w:p w:rsidR="006E1F1C" w:rsidRPr="002D2BD6" w:rsidRDefault="006E1F1C" w:rsidP="00A62F95">
      <w:pPr>
        <w:pStyle w:val="Default"/>
        <w:spacing w:line="360" w:lineRule="auto"/>
        <w:jc w:val="both"/>
        <w:rPr>
          <w:color w:val="auto"/>
          <w:sz w:val="20"/>
          <w:szCs w:val="20"/>
        </w:rPr>
      </w:pPr>
      <w:r w:rsidRPr="002D2BD6">
        <w:rPr>
          <w:color w:val="auto"/>
          <w:sz w:val="20"/>
          <w:szCs w:val="20"/>
        </w:rPr>
        <w:tab/>
        <w:t xml:space="preserve">O empreiteiro manterá na obra, um diário, cujo modelo será apresentado e aprovado pela fiscalização. Nele, serão anotados diariamente: todos os serviços em execução; o pessoal empregado, o tempo ocorrido; o prazo contratual decorrido; as dúvidas de projeto, ou de condução da obra que o empreiteiro tiver; os esclarecimentos e determinações que a fiscalização julgar necessários. As anotações, diárias, serão feitas em 2 (Duas) vias, com preenchimento completo dos dados da obra, finalizadas, pelas assinaturas do profissional residente e fiscalização. </w:t>
      </w:r>
    </w:p>
    <w:p w:rsidR="00587A19" w:rsidRDefault="006E1F1C" w:rsidP="00A62F95">
      <w:pPr>
        <w:pStyle w:val="Default"/>
        <w:spacing w:line="360" w:lineRule="auto"/>
        <w:jc w:val="both"/>
        <w:rPr>
          <w:color w:val="auto"/>
          <w:sz w:val="20"/>
          <w:szCs w:val="20"/>
        </w:rPr>
      </w:pPr>
      <w:r w:rsidRPr="002D2BD6">
        <w:rPr>
          <w:color w:val="auto"/>
          <w:sz w:val="20"/>
          <w:szCs w:val="20"/>
        </w:rPr>
        <w:tab/>
        <w:t>Os trabalhos que não satisfizerem as condições contratuais serão impugnados pela fiscalização, devendo o empreiteiro providenciar a demolição e reconstruções necessárias, imediatamente após o registro da ordem de serviço correspondente, no diário de obra.</w:t>
      </w:r>
    </w:p>
    <w:p w:rsidR="00E43340" w:rsidRDefault="00E43340" w:rsidP="00A62F95">
      <w:pPr>
        <w:pStyle w:val="Default"/>
        <w:spacing w:line="360" w:lineRule="auto"/>
        <w:jc w:val="both"/>
        <w:rPr>
          <w:sz w:val="20"/>
          <w:szCs w:val="20"/>
        </w:rPr>
      </w:pPr>
    </w:p>
    <w:p w:rsidR="006F6094" w:rsidRDefault="006F6094" w:rsidP="00A62F95">
      <w:pPr>
        <w:pStyle w:val="Default"/>
        <w:spacing w:line="360" w:lineRule="auto"/>
        <w:jc w:val="both"/>
        <w:rPr>
          <w:sz w:val="20"/>
          <w:szCs w:val="20"/>
        </w:rPr>
      </w:pPr>
    </w:p>
    <w:p w:rsidR="006F6094" w:rsidRDefault="006F6094" w:rsidP="00A62F95">
      <w:pPr>
        <w:pStyle w:val="Default"/>
        <w:spacing w:line="360" w:lineRule="auto"/>
        <w:jc w:val="both"/>
        <w:rPr>
          <w:sz w:val="20"/>
          <w:szCs w:val="20"/>
        </w:rPr>
      </w:pPr>
    </w:p>
    <w:p w:rsidR="006F6094" w:rsidRPr="002D2BD6" w:rsidRDefault="006F6094" w:rsidP="00A62F95">
      <w:pPr>
        <w:pStyle w:val="Default"/>
        <w:spacing w:line="360" w:lineRule="auto"/>
        <w:jc w:val="both"/>
        <w:rPr>
          <w:sz w:val="20"/>
          <w:szCs w:val="20"/>
        </w:rPr>
      </w:pPr>
    </w:p>
    <w:p w:rsidR="00E20627" w:rsidRPr="002D2BD6" w:rsidRDefault="00E20627" w:rsidP="006F6094">
      <w:pPr>
        <w:pStyle w:val="Ttulo1"/>
        <w:numPr>
          <w:ilvl w:val="0"/>
          <w:numId w:val="25"/>
        </w:numPr>
        <w:spacing w:before="0" w:line="360" w:lineRule="auto"/>
        <w:ind w:left="0" w:firstLine="0"/>
        <w:jc w:val="both"/>
        <w:rPr>
          <w:sz w:val="20"/>
          <w:szCs w:val="20"/>
        </w:rPr>
      </w:pPr>
      <w:bookmarkStart w:id="9" w:name="_Toc510017259"/>
      <w:r w:rsidRPr="002D2BD6">
        <w:rPr>
          <w:sz w:val="20"/>
          <w:szCs w:val="20"/>
        </w:rPr>
        <w:lastRenderedPageBreak/>
        <w:t>SERVIÇOS PRELIMINARES</w:t>
      </w:r>
      <w:bookmarkEnd w:id="9"/>
    </w:p>
    <w:p w:rsidR="006F6094" w:rsidRDefault="006F6094" w:rsidP="006F6094">
      <w:pPr>
        <w:pStyle w:val="Ttulo2"/>
        <w:spacing w:before="0" w:line="360" w:lineRule="auto"/>
        <w:jc w:val="both"/>
        <w:rPr>
          <w:rFonts w:ascii="Arial" w:hAnsi="Arial" w:cs="Arial"/>
          <w:sz w:val="20"/>
          <w:szCs w:val="20"/>
        </w:rPr>
      </w:pPr>
    </w:p>
    <w:p w:rsidR="00E20627" w:rsidRDefault="00E20627" w:rsidP="006F6094">
      <w:pPr>
        <w:pStyle w:val="Ttulo2"/>
        <w:spacing w:before="0" w:line="360" w:lineRule="auto"/>
        <w:jc w:val="both"/>
        <w:rPr>
          <w:rFonts w:ascii="Arial" w:hAnsi="Arial" w:cs="Arial"/>
          <w:sz w:val="20"/>
          <w:szCs w:val="20"/>
        </w:rPr>
      </w:pPr>
      <w:bookmarkStart w:id="10" w:name="_Toc510017260"/>
      <w:r w:rsidRPr="002D2BD6">
        <w:rPr>
          <w:rFonts w:ascii="Arial" w:hAnsi="Arial" w:cs="Arial"/>
          <w:sz w:val="20"/>
          <w:szCs w:val="20"/>
        </w:rPr>
        <w:t>Placa de Obra</w:t>
      </w:r>
      <w:r w:rsidR="00ED6D4D">
        <w:rPr>
          <w:rFonts w:ascii="Arial" w:hAnsi="Arial" w:cs="Arial"/>
          <w:sz w:val="20"/>
          <w:szCs w:val="20"/>
        </w:rPr>
        <w:t>:</w:t>
      </w:r>
      <w:bookmarkEnd w:id="10"/>
    </w:p>
    <w:p w:rsidR="00E20627" w:rsidRDefault="00E20627" w:rsidP="006F6094">
      <w:pPr>
        <w:pStyle w:val="Default"/>
        <w:spacing w:line="360" w:lineRule="auto"/>
        <w:jc w:val="both"/>
        <w:rPr>
          <w:color w:val="auto"/>
          <w:sz w:val="20"/>
          <w:szCs w:val="20"/>
        </w:rPr>
      </w:pPr>
      <w:r w:rsidRPr="002D2BD6">
        <w:rPr>
          <w:color w:val="auto"/>
          <w:sz w:val="20"/>
          <w:szCs w:val="20"/>
        </w:rPr>
        <w:tab/>
        <w:t xml:space="preserve">Serão cumpridas, rigorosamente, as prescrições da Resolução do CREA.  Além das placas regulamentares do CREA/CONFEA, o empreiteiro instalará, na frente da obra, placa da PMBM, nas dimensões e modelos fornecidos, oportunamente pela responsável pela fiscalização da obra. </w:t>
      </w:r>
    </w:p>
    <w:p w:rsidR="006F6094" w:rsidRPr="002D2BD6" w:rsidRDefault="006F6094" w:rsidP="006F6094">
      <w:pPr>
        <w:pStyle w:val="Default"/>
        <w:spacing w:line="360" w:lineRule="auto"/>
        <w:jc w:val="both"/>
        <w:rPr>
          <w:color w:val="auto"/>
          <w:sz w:val="20"/>
          <w:szCs w:val="20"/>
        </w:rPr>
      </w:pPr>
    </w:p>
    <w:p w:rsidR="00E20627" w:rsidRPr="002D2BD6" w:rsidRDefault="00E20627" w:rsidP="006F6094">
      <w:pPr>
        <w:pStyle w:val="Ttulo2"/>
        <w:spacing w:before="0" w:line="360" w:lineRule="auto"/>
        <w:jc w:val="both"/>
        <w:rPr>
          <w:rFonts w:ascii="Arial" w:hAnsi="Arial" w:cs="Arial"/>
          <w:sz w:val="20"/>
          <w:szCs w:val="20"/>
        </w:rPr>
      </w:pPr>
      <w:bookmarkStart w:id="11" w:name="_Toc510017261"/>
      <w:r w:rsidRPr="002D2BD6">
        <w:rPr>
          <w:rFonts w:ascii="Arial" w:hAnsi="Arial" w:cs="Arial"/>
          <w:sz w:val="20"/>
          <w:szCs w:val="20"/>
        </w:rPr>
        <w:t xml:space="preserve">Movimento de Terra </w:t>
      </w:r>
      <w:r w:rsidR="00E43340">
        <w:rPr>
          <w:rFonts w:ascii="Arial" w:hAnsi="Arial" w:cs="Arial"/>
          <w:sz w:val="20"/>
          <w:szCs w:val="20"/>
        </w:rPr>
        <w:t>– Regularização do terreno</w:t>
      </w:r>
      <w:r w:rsidR="00ED6D4D">
        <w:rPr>
          <w:rFonts w:ascii="Arial" w:hAnsi="Arial" w:cs="Arial"/>
          <w:sz w:val="20"/>
          <w:szCs w:val="20"/>
        </w:rPr>
        <w:t>:</w:t>
      </w:r>
      <w:bookmarkEnd w:id="11"/>
    </w:p>
    <w:p w:rsidR="00E20627" w:rsidRPr="002D2BD6" w:rsidRDefault="00E20627" w:rsidP="006F6094">
      <w:pPr>
        <w:pStyle w:val="Default"/>
        <w:spacing w:line="360" w:lineRule="auto"/>
        <w:jc w:val="both"/>
        <w:rPr>
          <w:color w:val="auto"/>
          <w:sz w:val="20"/>
          <w:szCs w:val="20"/>
        </w:rPr>
      </w:pPr>
      <w:r w:rsidRPr="002D2BD6">
        <w:rPr>
          <w:color w:val="auto"/>
          <w:sz w:val="20"/>
          <w:szCs w:val="20"/>
        </w:rPr>
        <w:tab/>
        <w:t>O empreiteiro executará todo o movimento de terra</w:t>
      </w:r>
      <w:r w:rsidR="00AB63CF">
        <w:rPr>
          <w:color w:val="auto"/>
          <w:sz w:val="20"/>
          <w:szCs w:val="20"/>
        </w:rPr>
        <w:t xml:space="preserve"> com trator em torno de 80cv, compreendendo acerto, raspagem eventualmente até 30 centímetros de profundidade, sendo</w:t>
      </w:r>
      <w:r w:rsidRPr="002D2BD6">
        <w:rPr>
          <w:color w:val="auto"/>
          <w:sz w:val="20"/>
          <w:szCs w:val="20"/>
        </w:rPr>
        <w:t xml:space="preserve">necessário e indispensável ao nivelamento do terreno, nas cotas fixadas pelo projeto de implantação, procedendo aos cortes e/ou aterros no terreno. O terreno não edificado deverá permitir o escoamento das águas superficiais. As escavações e/ou aterros serão executados de modo a não causarem danos à vida e/ou propriedades. </w:t>
      </w:r>
    </w:p>
    <w:p w:rsidR="00E20627" w:rsidRPr="002D2BD6" w:rsidRDefault="00E20627" w:rsidP="006F6094">
      <w:pPr>
        <w:pStyle w:val="Default"/>
        <w:spacing w:line="360" w:lineRule="auto"/>
        <w:jc w:val="both"/>
        <w:rPr>
          <w:color w:val="auto"/>
          <w:sz w:val="20"/>
          <w:szCs w:val="20"/>
        </w:rPr>
      </w:pPr>
      <w:r w:rsidRPr="002D2BD6">
        <w:rPr>
          <w:color w:val="auto"/>
          <w:sz w:val="20"/>
          <w:szCs w:val="20"/>
        </w:rPr>
        <w:tab/>
        <w:t xml:space="preserve">A execução de escavações e/ou aterros implicará responsabilidade integral do empreiteiro, pela resistência e estabilidade dos maciços resultantes. </w:t>
      </w:r>
    </w:p>
    <w:p w:rsidR="00DA7339" w:rsidRPr="002D2BD6" w:rsidRDefault="00E20627" w:rsidP="006F6094">
      <w:pPr>
        <w:pStyle w:val="Default"/>
        <w:spacing w:line="360" w:lineRule="auto"/>
        <w:jc w:val="both"/>
        <w:rPr>
          <w:color w:val="auto"/>
          <w:sz w:val="20"/>
          <w:szCs w:val="20"/>
        </w:rPr>
      </w:pPr>
      <w:r w:rsidRPr="002D2BD6">
        <w:rPr>
          <w:color w:val="auto"/>
          <w:sz w:val="20"/>
          <w:szCs w:val="20"/>
        </w:rPr>
        <w:tab/>
      </w:r>
      <w:r w:rsidRPr="002D2BD6">
        <w:rPr>
          <w:color w:val="auto"/>
          <w:sz w:val="20"/>
          <w:szCs w:val="20"/>
        </w:rPr>
        <w:tab/>
      </w:r>
      <w:r w:rsidRPr="002D2BD6">
        <w:rPr>
          <w:color w:val="auto"/>
          <w:sz w:val="20"/>
          <w:szCs w:val="20"/>
        </w:rPr>
        <w:tab/>
      </w:r>
    </w:p>
    <w:p w:rsidR="00A62F95" w:rsidRPr="00A62F95" w:rsidRDefault="00E43340" w:rsidP="006F6094">
      <w:pPr>
        <w:pStyle w:val="Ttulo2"/>
        <w:spacing w:before="0" w:line="360" w:lineRule="auto"/>
        <w:jc w:val="both"/>
        <w:rPr>
          <w:sz w:val="20"/>
          <w:szCs w:val="20"/>
        </w:rPr>
      </w:pPr>
      <w:bookmarkStart w:id="12" w:name="_Toc510017262"/>
      <w:r>
        <w:rPr>
          <w:rFonts w:ascii="Arial" w:hAnsi="Arial" w:cs="Arial"/>
          <w:sz w:val="20"/>
          <w:szCs w:val="20"/>
        </w:rPr>
        <w:t>Compactação Mecânica</w:t>
      </w:r>
      <w:r w:rsidR="00ED6D4D">
        <w:rPr>
          <w:rFonts w:ascii="Arial" w:hAnsi="Arial" w:cs="Arial"/>
          <w:sz w:val="20"/>
          <w:szCs w:val="20"/>
        </w:rPr>
        <w:t>:</w:t>
      </w:r>
      <w:bookmarkEnd w:id="12"/>
    </w:p>
    <w:p w:rsidR="00A62F95" w:rsidRDefault="00A62F95" w:rsidP="006F6094">
      <w:pPr>
        <w:spacing w:after="0" w:line="360" w:lineRule="auto"/>
        <w:ind w:firstLine="708"/>
        <w:jc w:val="both"/>
        <w:rPr>
          <w:rFonts w:ascii="Arial" w:eastAsia="Times New Roman" w:hAnsi="Arial" w:cs="Arial"/>
          <w:sz w:val="20"/>
          <w:szCs w:val="20"/>
        </w:rPr>
      </w:pPr>
      <w:r>
        <w:rPr>
          <w:rFonts w:ascii="Arial" w:eastAsia="Times New Roman" w:hAnsi="Arial" w:cs="Arial"/>
          <w:sz w:val="20"/>
          <w:szCs w:val="20"/>
        </w:rPr>
        <w:t>Após a execução da regularização do terreno, a contratada deverá realizar a compactação do solo com compactador mecânico de placa 400 kg.</w:t>
      </w:r>
    </w:p>
    <w:p w:rsidR="006F6094" w:rsidRPr="00A62F95" w:rsidRDefault="006F6094" w:rsidP="006F6094">
      <w:pPr>
        <w:spacing w:after="0" w:line="360" w:lineRule="auto"/>
        <w:ind w:firstLine="708"/>
        <w:jc w:val="both"/>
        <w:rPr>
          <w:rFonts w:ascii="Arial" w:eastAsia="Times New Roman" w:hAnsi="Arial" w:cs="Arial"/>
          <w:sz w:val="20"/>
          <w:szCs w:val="20"/>
        </w:rPr>
      </w:pPr>
    </w:p>
    <w:p w:rsidR="00A62F95" w:rsidRDefault="00E43340" w:rsidP="006F6094">
      <w:pPr>
        <w:pStyle w:val="Ttulo2"/>
        <w:spacing w:before="0" w:line="360" w:lineRule="auto"/>
        <w:jc w:val="both"/>
        <w:rPr>
          <w:rFonts w:ascii="Arial" w:hAnsi="Arial" w:cs="Arial"/>
          <w:sz w:val="20"/>
          <w:szCs w:val="20"/>
        </w:rPr>
      </w:pPr>
      <w:bookmarkStart w:id="13" w:name="_Toc510017263"/>
      <w:r>
        <w:rPr>
          <w:rFonts w:ascii="Arial" w:hAnsi="Arial" w:cs="Arial"/>
          <w:sz w:val="20"/>
          <w:szCs w:val="20"/>
        </w:rPr>
        <w:t>Barracão de Obra</w:t>
      </w:r>
      <w:r w:rsidR="00ED6D4D">
        <w:rPr>
          <w:rFonts w:ascii="Arial" w:hAnsi="Arial" w:cs="Arial"/>
          <w:sz w:val="20"/>
          <w:szCs w:val="20"/>
        </w:rPr>
        <w:t>:</w:t>
      </w:r>
      <w:bookmarkEnd w:id="13"/>
    </w:p>
    <w:p w:rsidR="00A62F95" w:rsidRDefault="00A62F95" w:rsidP="006F6094">
      <w:pPr>
        <w:spacing w:after="0" w:line="360" w:lineRule="auto"/>
        <w:ind w:firstLine="708"/>
        <w:jc w:val="both"/>
        <w:rPr>
          <w:rFonts w:ascii="Arial" w:eastAsia="Times New Roman" w:hAnsi="Arial" w:cs="Arial"/>
          <w:sz w:val="20"/>
          <w:szCs w:val="20"/>
        </w:rPr>
      </w:pPr>
      <w:r w:rsidRPr="00A62F95">
        <w:rPr>
          <w:rFonts w:ascii="Arial" w:eastAsia="Times New Roman" w:hAnsi="Arial" w:cs="Arial"/>
          <w:sz w:val="20"/>
          <w:szCs w:val="20"/>
        </w:rPr>
        <w:t xml:space="preserve">A Contratada </w:t>
      </w:r>
      <w:r>
        <w:rPr>
          <w:rFonts w:ascii="Arial" w:eastAsia="Times New Roman" w:hAnsi="Arial" w:cs="Arial"/>
          <w:sz w:val="20"/>
          <w:szCs w:val="20"/>
        </w:rPr>
        <w:t>fará o barracão com</w:t>
      </w:r>
      <w:r w:rsidR="006F6094">
        <w:rPr>
          <w:rFonts w:ascii="Arial" w:eastAsia="Times New Roman" w:hAnsi="Arial" w:cs="Arial"/>
          <w:sz w:val="20"/>
          <w:szCs w:val="20"/>
        </w:rPr>
        <w:t xml:space="preserve"> paredes e piso em tábuas de madeira, cobertura com telhas de fibrocimento de 6 mm, não incluindo pintura dos mesmos.</w:t>
      </w:r>
    </w:p>
    <w:p w:rsidR="006F6094" w:rsidRPr="00A62F95" w:rsidRDefault="006F6094" w:rsidP="006F6094">
      <w:pPr>
        <w:spacing w:after="0" w:line="360" w:lineRule="auto"/>
        <w:ind w:firstLine="708"/>
        <w:jc w:val="both"/>
        <w:rPr>
          <w:rFonts w:ascii="Arial" w:eastAsia="Times New Roman" w:hAnsi="Arial" w:cs="Arial"/>
          <w:sz w:val="20"/>
          <w:szCs w:val="20"/>
        </w:rPr>
      </w:pPr>
    </w:p>
    <w:p w:rsidR="00E43340" w:rsidRPr="002D2BD6" w:rsidRDefault="00E43340" w:rsidP="006F6094">
      <w:pPr>
        <w:pStyle w:val="Ttulo2"/>
        <w:spacing w:before="0" w:line="360" w:lineRule="auto"/>
        <w:jc w:val="both"/>
        <w:rPr>
          <w:rFonts w:ascii="Arial" w:hAnsi="Arial" w:cs="Arial"/>
          <w:sz w:val="20"/>
          <w:szCs w:val="20"/>
        </w:rPr>
      </w:pPr>
      <w:bookmarkStart w:id="14" w:name="_Toc510017264"/>
      <w:r>
        <w:rPr>
          <w:rFonts w:ascii="Arial" w:hAnsi="Arial" w:cs="Arial"/>
          <w:sz w:val="20"/>
          <w:szCs w:val="20"/>
        </w:rPr>
        <w:t xml:space="preserve">Instalação e Ligação Provisória de Água e Esgotamento </w:t>
      </w:r>
      <w:r w:rsidR="00ED6D4D">
        <w:rPr>
          <w:rFonts w:ascii="Arial" w:hAnsi="Arial" w:cs="Arial"/>
          <w:sz w:val="20"/>
          <w:szCs w:val="20"/>
        </w:rPr>
        <w:t>Sanitário:</w:t>
      </w:r>
      <w:bookmarkEnd w:id="14"/>
    </w:p>
    <w:p w:rsidR="00E43340" w:rsidRDefault="006F6094" w:rsidP="006F6094">
      <w:pPr>
        <w:spacing w:after="0" w:line="360" w:lineRule="auto"/>
        <w:ind w:firstLine="708"/>
        <w:jc w:val="both"/>
        <w:rPr>
          <w:rFonts w:ascii="Arial" w:eastAsia="Times New Roman" w:hAnsi="Arial" w:cs="Arial"/>
          <w:sz w:val="20"/>
          <w:szCs w:val="20"/>
        </w:rPr>
      </w:pPr>
      <w:r>
        <w:rPr>
          <w:rFonts w:ascii="Arial" w:eastAsia="Times New Roman" w:hAnsi="Arial" w:cs="Arial"/>
          <w:sz w:val="20"/>
          <w:szCs w:val="20"/>
        </w:rPr>
        <w:t xml:space="preserve">Deverá ser instalada, uma ligação provisória para abastecimento de água e esgotamento sanitário no canteiro de obras, incluindo no item orçamentário a escavação. </w:t>
      </w:r>
    </w:p>
    <w:p w:rsidR="006F6094" w:rsidRPr="00E43340" w:rsidRDefault="006F6094" w:rsidP="006F6094">
      <w:pPr>
        <w:spacing w:after="0" w:line="360" w:lineRule="auto"/>
        <w:jc w:val="both"/>
      </w:pPr>
    </w:p>
    <w:p w:rsidR="00ED6D4D" w:rsidRPr="002D2BD6" w:rsidRDefault="00ED6D4D" w:rsidP="006F6094">
      <w:pPr>
        <w:pStyle w:val="Ttulo2"/>
        <w:spacing w:before="0" w:line="360" w:lineRule="auto"/>
        <w:jc w:val="both"/>
        <w:rPr>
          <w:rFonts w:ascii="Arial" w:hAnsi="Arial" w:cs="Arial"/>
          <w:sz w:val="20"/>
          <w:szCs w:val="20"/>
        </w:rPr>
      </w:pPr>
      <w:bookmarkStart w:id="15" w:name="_Toc510017265"/>
      <w:r>
        <w:rPr>
          <w:rFonts w:ascii="Arial" w:hAnsi="Arial" w:cs="Arial"/>
          <w:sz w:val="20"/>
          <w:szCs w:val="20"/>
        </w:rPr>
        <w:t>Instalação e Ligação Provisória de Alimentação de Energia Elétrica:</w:t>
      </w:r>
      <w:bookmarkEnd w:id="15"/>
    </w:p>
    <w:p w:rsidR="006F6094" w:rsidRDefault="006F6094" w:rsidP="006F6094">
      <w:pPr>
        <w:spacing w:after="0" w:line="360" w:lineRule="auto"/>
        <w:ind w:firstLine="708"/>
        <w:jc w:val="both"/>
        <w:rPr>
          <w:rFonts w:ascii="Arial" w:eastAsia="Times New Roman" w:hAnsi="Arial" w:cs="Arial"/>
          <w:sz w:val="20"/>
          <w:szCs w:val="20"/>
        </w:rPr>
      </w:pPr>
      <w:r>
        <w:rPr>
          <w:rFonts w:ascii="Arial" w:eastAsia="Times New Roman" w:hAnsi="Arial" w:cs="Arial"/>
          <w:sz w:val="20"/>
          <w:szCs w:val="20"/>
        </w:rPr>
        <w:t>Deverá ser instalada, uma ligação provisória de alimentação de energia elétrica, em baixa tensão, par</w:t>
      </w:r>
      <w:r w:rsidR="00F8799A">
        <w:rPr>
          <w:rFonts w:ascii="Arial" w:eastAsia="Times New Roman" w:hAnsi="Arial" w:cs="Arial"/>
          <w:sz w:val="20"/>
          <w:szCs w:val="20"/>
        </w:rPr>
        <w:t>a o canteiro de obras, com chave</w:t>
      </w:r>
      <w:r>
        <w:rPr>
          <w:rFonts w:ascii="Arial" w:eastAsia="Times New Roman" w:hAnsi="Arial" w:cs="Arial"/>
          <w:sz w:val="20"/>
          <w:szCs w:val="20"/>
        </w:rPr>
        <w:t xml:space="preserve"> de 3KW, carga</w:t>
      </w:r>
      <w:r w:rsidR="00F8799A">
        <w:rPr>
          <w:rFonts w:ascii="Arial" w:eastAsia="Times New Roman" w:hAnsi="Arial" w:cs="Arial"/>
          <w:sz w:val="20"/>
          <w:szCs w:val="20"/>
        </w:rPr>
        <w:t>3KW.</w:t>
      </w:r>
    </w:p>
    <w:p w:rsidR="00E43340" w:rsidRPr="002D2BD6" w:rsidRDefault="00E43340" w:rsidP="006F6094">
      <w:pPr>
        <w:pStyle w:val="Default"/>
        <w:spacing w:line="360" w:lineRule="auto"/>
        <w:jc w:val="both"/>
        <w:rPr>
          <w:color w:val="auto"/>
          <w:sz w:val="20"/>
          <w:szCs w:val="20"/>
        </w:rPr>
      </w:pPr>
    </w:p>
    <w:p w:rsidR="00932A6F" w:rsidRPr="002D2BD6" w:rsidRDefault="00ED6D4D" w:rsidP="006F6094">
      <w:pPr>
        <w:pStyle w:val="Ttulo2"/>
        <w:spacing w:before="0" w:line="360" w:lineRule="auto"/>
        <w:jc w:val="both"/>
        <w:rPr>
          <w:rFonts w:ascii="Arial" w:hAnsi="Arial" w:cs="Arial"/>
          <w:sz w:val="20"/>
          <w:szCs w:val="20"/>
        </w:rPr>
      </w:pPr>
      <w:bookmarkStart w:id="16" w:name="_Toc510017266"/>
      <w:r>
        <w:rPr>
          <w:rFonts w:ascii="Arial" w:hAnsi="Arial" w:cs="Arial"/>
          <w:sz w:val="20"/>
          <w:szCs w:val="20"/>
        </w:rPr>
        <w:t>Demolição de Alvenaria</w:t>
      </w:r>
      <w:r w:rsidR="00932A6F" w:rsidRPr="002D2BD6">
        <w:rPr>
          <w:rFonts w:ascii="Arial" w:hAnsi="Arial" w:cs="Arial"/>
          <w:sz w:val="20"/>
          <w:szCs w:val="20"/>
        </w:rPr>
        <w:t>:</w:t>
      </w:r>
      <w:bookmarkEnd w:id="16"/>
    </w:p>
    <w:p w:rsidR="00932A6F" w:rsidRPr="002D2BD6" w:rsidRDefault="00932A6F" w:rsidP="006F6094">
      <w:pPr>
        <w:pStyle w:val="Default"/>
        <w:spacing w:line="360" w:lineRule="auto"/>
        <w:jc w:val="both"/>
        <w:rPr>
          <w:sz w:val="20"/>
          <w:szCs w:val="20"/>
        </w:rPr>
      </w:pPr>
      <w:r w:rsidRPr="002D2BD6">
        <w:rPr>
          <w:sz w:val="20"/>
          <w:szCs w:val="20"/>
        </w:rPr>
        <w:tab/>
      </w:r>
      <w:r w:rsidRPr="002D2BD6">
        <w:rPr>
          <w:color w:val="auto"/>
          <w:sz w:val="20"/>
          <w:szCs w:val="20"/>
        </w:rPr>
        <w:t>A Contratada fará o arrancamento,</w:t>
      </w:r>
      <w:r w:rsidR="00F8799A">
        <w:rPr>
          <w:color w:val="auto"/>
          <w:sz w:val="20"/>
          <w:szCs w:val="20"/>
        </w:rPr>
        <w:t xml:space="preserve"> da alvenaria de blo</w:t>
      </w:r>
      <w:r w:rsidR="00512E20">
        <w:rPr>
          <w:color w:val="auto"/>
          <w:sz w:val="20"/>
          <w:szCs w:val="20"/>
        </w:rPr>
        <w:t>c</w:t>
      </w:r>
      <w:r w:rsidR="00F8799A">
        <w:rPr>
          <w:color w:val="auto"/>
          <w:sz w:val="20"/>
          <w:szCs w:val="20"/>
        </w:rPr>
        <w:t>o</w:t>
      </w:r>
      <w:r w:rsidR="00512E20">
        <w:rPr>
          <w:color w:val="auto"/>
          <w:sz w:val="20"/>
          <w:szCs w:val="20"/>
        </w:rPr>
        <w:t>s</w:t>
      </w:r>
      <w:r w:rsidR="00F8799A">
        <w:rPr>
          <w:color w:val="auto"/>
          <w:sz w:val="20"/>
          <w:szCs w:val="20"/>
        </w:rPr>
        <w:t xml:space="preserve"> furado</w:t>
      </w:r>
      <w:r w:rsidR="00512E20">
        <w:rPr>
          <w:color w:val="auto"/>
          <w:sz w:val="20"/>
          <w:szCs w:val="20"/>
        </w:rPr>
        <w:t>s</w:t>
      </w:r>
      <w:r w:rsidR="00F8799A">
        <w:rPr>
          <w:color w:val="auto"/>
          <w:sz w:val="20"/>
          <w:szCs w:val="20"/>
        </w:rPr>
        <w:t>, de forma manual</w:t>
      </w:r>
      <w:r w:rsidR="00512E20">
        <w:rPr>
          <w:color w:val="auto"/>
          <w:sz w:val="20"/>
          <w:szCs w:val="20"/>
        </w:rPr>
        <w:t>, sem aproveitamento, no muro da</w:t>
      </w:r>
      <w:r w:rsidR="00F8799A">
        <w:rPr>
          <w:color w:val="auto"/>
          <w:sz w:val="20"/>
          <w:szCs w:val="20"/>
        </w:rPr>
        <w:t xml:space="preserve"> frente</w:t>
      </w:r>
      <w:r w:rsidR="00512E20">
        <w:rPr>
          <w:color w:val="auto"/>
          <w:sz w:val="20"/>
          <w:szCs w:val="20"/>
        </w:rPr>
        <w:t xml:space="preserve"> do local da obra</w:t>
      </w:r>
      <w:r w:rsidR="00F8799A">
        <w:rPr>
          <w:color w:val="auto"/>
          <w:sz w:val="20"/>
          <w:szCs w:val="20"/>
        </w:rPr>
        <w:t xml:space="preserve">, para a </w:t>
      </w:r>
      <w:r w:rsidR="00512E20">
        <w:rPr>
          <w:color w:val="auto"/>
          <w:sz w:val="20"/>
          <w:szCs w:val="20"/>
        </w:rPr>
        <w:t>colocação dos portões</w:t>
      </w:r>
      <w:r w:rsidR="00F8799A">
        <w:rPr>
          <w:color w:val="auto"/>
          <w:sz w:val="20"/>
          <w:szCs w:val="20"/>
        </w:rPr>
        <w:t xml:space="preserve"> de acesso ao local. </w:t>
      </w:r>
      <w:r w:rsidRPr="002D2BD6">
        <w:rPr>
          <w:sz w:val="20"/>
          <w:szCs w:val="20"/>
        </w:rPr>
        <w:t xml:space="preserve">O material arrancado que não tiver utilidade deverá ser transportado para depósito indicado pela fiscalização. </w:t>
      </w:r>
    </w:p>
    <w:p w:rsidR="00932A6F" w:rsidRPr="002D2BD6" w:rsidRDefault="00E37683" w:rsidP="006F6094">
      <w:pPr>
        <w:pStyle w:val="Default"/>
        <w:spacing w:line="360" w:lineRule="auto"/>
        <w:jc w:val="both"/>
        <w:rPr>
          <w:sz w:val="20"/>
          <w:szCs w:val="20"/>
        </w:rPr>
      </w:pPr>
      <w:r w:rsidRPr="002D2BD6">
        <w:rPr>
          <w:sz w:val="20"/>
          <w:szCs w:val="20"/>
        </w:rPr>
        <w:tab/>
      </w:r>
      <w:r w:rsidR="00932A6F" w:rsidRPr="002D2BD6">
        <w:rPr>
          <w:sz w:val="20"/>
          <w:szCs w:val="20"/>
        </w:rPr>
        <w:t>Serão feitos utilizando-se mão de obra e equipamentos compatíveis para os serviços.</w:t>
      </w:r>
    </w:p>
    <w:p w:rsidR="00932A6F" w:rsidRPr="002D2BD6" w:rsidRDefault="00932A6F" w:rsidP="006F6094">
      <w:pPr>
        <w:pStyle w:val="Default"/>
        <w:spacing w:line="360" w:lineRule="auto"/>
        <w:jc w:val="both"/>
        <w:rPr>
          <w:sz w:val="20"/>
          <w:szCs w:val="20"/>
        </w:rPr>
      </w:pPr>
      <w:r w:rsidRPr="002D2BD6">
        <w:rPr>
          <w:sz w:val="20"/>
          <w:szCs w:val="20"/>
        </w:rPr>
        <w:tab/>
        <w:t>As demolições deverão ser executadas com a utilização de mão de obra, equipamentos e ferramentas apropriadas garantindo a segurança dos serviços.</w:t>
      </w:r>
    </w:p>
    <w:p w:rsidR="00E20627" w:rsidRPr="002D2BD6" w:rsidRDefault="000E59DC" w:rsidP="006F6094">
      <w:pPr>
        <w:pStyle w:val="Ttulo1"/>
        <w:numPr>
          <w:ilvl w:val="0"/>
          <w:numId w:val="25"/>
        </w:numPr>
        <w:spacing w:before="0" w:line="360" w:lineRule="auto"/>
        <w:ind w:left="0" w:firstLine="0"/>
        <w:jc w:val="both"/>
        <w:rPr>
          <w:sz w:val="20"/>
          <w:szCs w:val="20"/>
        </w:rPr>
      </w:pPr>
      <w:bookmarkStart w:id="17" w:name="_Toc510017267"/>
      <w:r>
        <w:rPr>
          <w:sz w:val="20"/>
          <w:szCs w:val="20"/>
        </w:rPr>
        <w:lastRenderedPageBreak/>
        <w:t>PISOS E PAVIMENTOS</w:t>
      </w:r>
      <w:bookmarkEnd w:id="17"/>
    </w:p>
    <w:p w:rsidR="00E20627" w:rsidRDefault="00E20627" w:rsidP="006F6094">
      <w:pPr>
        <w:pStyle w:val="Default"/>
        <w:spacing w:line="360" w:lineRule="auto"/>
        <w:jc w:val="both"/>
        <w:rPr>
          <w:color w:val="auto"/>
          <w:sz w:val="20"/>
          <w:szCs w:val="20"/>
        </w:rPr>
      </w:pPr>
    </w:p>
    <w:p w:rsidR="00512E20" w:rsidRPr="002D2BD6" w:rsidRDefault="00512E20" w:rsidP="00512E20">
      <w:pPr>
        <w:pStyle w:val="Default"/>
        <w:spacing w:line="360" w:lineRule="auto"/>
        <w:ind w:firstLine="708"/>
        <w:jc w:val="both"/>
        <w:rPr>
          <w:color w:val="auto"/>
          <w:sz w:val="20"/>
          <w:szCs w:val="20"/>
        </w:rPr>
      </w:pPr>
      <w:r w:rsidRPr="002D2BD6">
        <w:rPr>
          <w:color w:val="auto"/>
          <w:sz w:val="20"/>
          <w:szCs w:val="20"/>
        </w:rPr>
        <w:t xml:space="preserve">Os pisos e as pavimentações deverão ser executados estritamente de acordo com as determinações do projeto, no que diz respeito aos tipos de material a serem utilizados, e sua aplicação deverá ser feita rigorosamente de conformidade com as presentes especificações ou, em casos não explicitados conforme as recomendações dos respectivos fabricantes. </w:t>
      </w:r>
    </w:p>
    <w:p w:rsidR="00512E20" w:rsidRPr="002D2BD6" w:rsidRDefault="00512E20" w:rsidP="00512E20">
      <w:pPr>
        <w:pStyle w:val="Default"/>
        <w:spacing w:line="360" w:lineRule="auto"/>
        <w:jc w:val="both"/>
        <w:rPr>
          <w:color w:val="auto"/>
          <w:sz w:val="20"/>
          <w:szCs w:val="20"/>
        </w:rPr>
      </w:pPr>
      <w:r w:rsidRPr="002D2BD6">
        <w:rPr>
          <w:color w:val="auto"/>
          <w:sz w:val="20"/>
          <w:szCs w:val="20"/>
        </w:rPr>
        <w:tab/>
        <w:t xml:space="preserve">Os serviços de pavimentação deverão ser executados exclusivamente por mão-de-obra especializada, com suficiente experiência no manuseio e aplicação dos materiais específicos, de modo que, como produto final, caimentos, curvaturas etc., estejam rigorosamente de acordo com as determinações de projeto. </w:t>
      </w:r>
    </w:p>
    <w:p w:rsidR="00512E20" w:rsidRPr="002D2BD6" w:rsidRDefault="00512E20" w:rsidP="00512E20">
      <w:pPr>
        <w:pStyle w:val="Default"/>
        <w:spacing w:line="360" w:lineRule="auto"/>
        <w:jc w:val="both"/>
        <w:rPr>
          <w:color w:val="auto"/>
          <w:sz w:val="20"/>
          <w:szCs w:val="20"/>
        </w:rPr>
      </w:pPr>
      <w:r w:rsidRPr="002D2BD6">
        <w:rPr>
          <w:color w:val="auto"/>
          <w:sz w:val="20"/>
          <w:szCs w:val="20"/>
        </w:rPr>
        <w:tab/>
        <w:t xml:space="preserve">Os pisos deverão ser executados de modo a constituírem superfícies absolutamente planas, niveladas (dotadas das inclinações e caimento preestabelecidos, quando for o caso). </w:t>
      </w:r>
    </w:p>
    <w:p w:rsidR="00512E20" w:rsidRPr="002D2BD6" w:rsidRDefault="00512E20" w:rsidP="00512E20">
      <w:pPr>
        <w:pStyle w:val="Default"/>
        <w:spacing w:line="360" w:lineRule="auto"/>
        <w:jc w:val="both"/>
        <w:rPr>
          <w:color w:val="auto"/>
          <w:sz w:val="20"/>
          <w:szCs w:val="20"/>
        </w:rPr>
      </w:pPr>
      <w:r w:rsidRPr="002D2BD6">
        <w:rPr>
          <w:color w:val="auto"/>
          <w:sz w:val="20"/>
          <w:szCs w:val="20"/>
        </w:rPr>
        <w:t xml:space="preserve">Antes de ser dar inicio a execução da pavimentação, todas as canalizações das redes de água, esgoto, eletricidade, etc., diretamente envolvidas, deverão estar instaladas, com suas valas devidamente preenchidas e, no caso específico das redes condutoras de fluídos em geral, testadas, sanadas ou eventuais vazamentos assim detectados. </w:t>
      </w:r>
    </w:p>
    <w:p w:rsidR="00512E20" w:rsidRPr="002D2BD6" w:rsidRDefault="00512E20" w:rsidP="00512E20">
      <w:pPr>
        <w:pStyle w:val="Default"/>
        <w:spacing w:line="360" w:lineRule="auto"/>
        <w:jc w:val="both"/>
        <w:rPr>
          <w:color w:val="auto"/>
          <w:sz w:val="20"/>
          <w:szCs w:val="20"/>
        </w:rPr>
      </w:pPr>
      <w:r w:rsidRPr="002D2BD6">
        <w:rPr>
          <w:color w:val="auto"/>
          <w:sz w:val="20"/>
          <w:szCs w:val="20"/>
        </w:rPr>
        <w:tab/>
        <w:t xml:space="preserve">O acesso às áreas a serem pavimentadas deverá ser vedado às pessoas estranhas ao serviço, durante toda sua execução, ficando proibido todo e qualquer trânsito sobre áreas recém pavimentadas, durante o período de cura característico de cada material. </w:t>
      </w:r>
    </w:p>
    <w:p w:rsidR="00512E20" w:rsidRPr="002D2BD6" w:rsidRDefault="00512E20" w:rsidP="00512E20">
      <w:pPr>
        <w:pStyle w:val="Default"/>
        <w:spacing w:line="360" w:lineRule="auto"/>
        <w:jc w:val="both"/>
        <w:rPr>
          <w:color w:val="auto"/>
          <w:sz w:val="20"/>
          <w:szCs w:val="20"/>
        </w:rPr>
      </w:pPr>
      <w:r w:rsidRPr="002D2BD6">
        <w:rPr>
          <w:color w:val="auto"/>
          <w:sz w:val="20"/>
          <w:szCs w:val="20"/>
        </w:rPr>
        <w:tab/>
        <w:t xml:space="preserve">Toda pavimentação após assentamento será rejuntada com pó de pedra e será compactada com placa vibratória. </w:t>
      </w:r>
    </w:p>
    <w:p w:rsidR="00512E20" w:rsidRPr="002D2BD6" w:rsidRDefault="00512E20" w:rsidP="006F6094">
      <w:pPr>
        <w:pStyle w:val="Default"/>
        <w:spacing w:line="360" w:lineRule="auto"/>
        <w:jc w:val="both"/>
        <w:rPr>
          <w:color w:val="auto"/>
          <w:sz w:val="20"/>
          <w:szCs w:val="20"/>
        </w:rPr>
      </w:pPr>
    </w:p>
    <w:p w:rsidR="00E20627" w:rsidRPr="002D2BD6" w:rsidRDefault="000E59DC" w:rsidP="006F6094">
      <w:pPr>
        <w:pStyle w:val="Ttulo2"/>
        <w:spacing w:before="0" w:line="360" w:lineRule="auto"/>
        <w:jc w:val="both"/>
        <w:rPr>
          <w:rFonts w:ascii="Arial" w:hAnsi="Arial" w:cs="Arial"/>
          <w:sz w:val="20"/>
          <w:szCs w:val="20"/>
        </w:rPr>
      </w:pPr>
      <w:bookmarkStart w:id="18" w:name="_Toc510017268"/>
      <w:r>
        <w:rPr>
          <w:rFonts w:ascii="Arial" w:hAnsi="Arial" w:cs="Arial"/>
          <w:sz w:val="20"/>
          <w:szCs w:val="20"/>
        </w:rPr>
        <w:t>Camada de Bloqueio (Colchão)</w:t>
      </w:r>
      <w:r w:rsidR="00ED6D4D">
        <w:rPr>
          <w:rFonts w:ascii="Arial" w:hAnsi="Arial" w:cs="Arial"/>
          <w:sz w:val="20"/>
          <w:szCs w:val="20"/>
        </w:rPr>
        <w:t>:</w:t>
      </w:r>
      <w:bookmarkEnd w:id="18"/>
    </w:p>
    <w:p w:rsidR="00E20627" w:rsidRPr="002D2BD6" w:rsidRDefault="00E20627" w:rsidP="006F6094">
      <w:pPr>
        <w:pStyle w:val="Default"/>
        <w:spacing w:line="360" w:lineRule="auto"/>
        <w:jc w:val="both"/>
        <w:rPr>
          <w:color w:val="auto"/>
          <w:sz w:val="20"/>
          <w:szCs w:val="20"/>
        </w:rPr>
      </w:pPr>
      <w:r w:rsidRPr="002D2BD6">
        <w:rPr>
          <w:color w:val="auto"/>
          <w:sz w:val="20"/>
          <w:szCs w:val="20"/>
        </w:rPr>
        <w:tab/>
      </w:r>
      <w:r w:rsidR="006C5350">
        <w:rPr>
          <w:color w:val="auto"/>
          <w:sz w:val="20"/>
          <w:szCs w:val="20"/>
        </w:rPr>
        <w:t>Após acerto do terreno e compactação do solo, deve-se aplicar uma camada de pó de pedra com 10 centímetros (medida após a compactação)</w:t>
      </w:r>
      <w:r w:rsidR="00CD0B9A">
        <w:rPr>
          <w:color w:val="auto"/>
          <w:sz w:val="20"/>
          <w:szCs w:val="20"/>
        </w:rPr>
        <w:t>, nos pátios e estacionamentos, de acordo com o especificado em projeto</w:t>
      </w:r>
      <w:r w:rsidR="006C5350">
        <w:rPr>
          <w:color w:val="auto"/>
          <w:sz w:val="20"/>
          <w:szCs w:val="20"/>
        </w:rPr>
        <w:t>.</w:t>
      </w:r>
    </w:p>
    <w:p w:rsidR="00E20627" w:rsidRPr="002D2BD6" w:rsidRDefault="00E20627" w:rsidP="006F6094">
      <w:pPr>
        <w:pStyle w:val="Default"/>
        <w:spacing w:line="360" w:lineRule="auto"/>
        <w:jc w:val="both"/>
        <w:rPr>
          <w:color w:val="auto"/>
          <w:sz w:val="20"/>
          <w:szCs w:val="20"/>
        </w:rPr>
      </w:pPr>
      <w:r w:rsidRPr="002D2BD6">
        <w:rPr>
          <w:color w:val="auto"/>
          <w:sz w:val="20"/>
          <w:szCs w:val="20"/>
        </w:rPr>
        <w:tab/>
      </w:r>
    </w:p>
    <w:p w:rsidR="00E20627" w:rsidRDefault="000E59DC" w:rsidP="006F6094">
      <w:pPr>
        <w:pStyle w:val="Ttulo2"/>
        <w:spacing w:before="0" w:line="360" w:lineRule="auto"/>
        <w:jc w:val="both"/>
        <w:rPr>
          <w:rFonts w:ascii="Arial" w:hAnsi="Arial" w:cs="Arial"/>
          <w:sz w:val="20"/>
          <w:szCs w:val="20"/>
        </w:rPr>
      </w:pPr>
      <w:bookmarkStart w:id="19" w:name="_Toc510017269"/>
      <w:r>
        <w:rPr>
          <w:rFonts w:ascii="Arial" w:hAnsi="Arial" w:cs="Arial"/>
          <w:sz w:val="20"/>
          <w:szCs w:val="20"/>
        </w:rPr>
        <w:t>Execução de Pátios/Estacionamentos Em Piso Intertravado:</w:t>
      </w:r>
      <w:bookmarkEnd w:id="19"/>
    </w:p>
    <w:p w:rsidR="00CD0B9A" w:rsidRDefault="006C5350" w:rsidP="00CD0B9A">
      <w:pPr>
        <w:pStyle w:val="Default"/>
        <w:spacing w:line="360" w:lineRule="auto"/>
        <w:ind w:firstLine="708"/>
        <w:jc w:val="both"/>
      </w:pPr>
      <w:r>
        <w:rPr>
          <w:color w:val="auto"/>
          <w:sz w:val="20"/>
          <w:szCs w:val="20"/>
        </w:rPr>
        <w:t>Os pisos do pátio e estacionamento deverão ser executados com assentamento de piso intertravado, com bloco retangular cor natural de 20x10 centímetros, espessura de 8 centímetros assentados com areia com no mínimo 3 centímetros de espessura.</w:t>
      </w:r>
    </w:p>
    <w:p w:rsidR="00CD0B9A" w:rsidRDefault="00B23086" w:rsidP="006C5350">
      <w:r>
        <w:rPr>
          <w:noProof/>
        </w:rPr>
        <mc:AlternateContent>
          <mc:Choice Requires="wps">
            <w:drawing>
              <wp:anchor distT="0" distB="0" distL="114300" distR="114300" simplePos="0" relativeHeight="251660288" behindDoc="0" locked="0" layoutInCell="1" allowOverlap="1">
                <wp:simplePos x="0" y="0"/>
                <wp:positionH relativeFrom="column">
                  <wp:posOffset>2633345</wp:posOffset>
                </wp:positionH>
                <wp:positionV relativeFrom="paragraph">
                  <wp:posOffset>53975</wp:posOffset>
                </wp:positionV>
                <wp:extent cx="2322830" cy="262890"/>
                <wp:effectExtent l="635" t="381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Piso intertravado -8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7.35pt;margin-top:4.25pt;width:182.9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s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" filled="f" stroked="f">
                <v:textbox>
                  <w:txbxContent>
                    <w:p w:rsidR="009934BF" w:rsidRDefault="009934BF" w:rsidP="00CD0B9A">
                      <w:r>
                        <w:t>Piso intertravado -8 cm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2637155</wp:posOffset>
                </wp:positionH>
                <wp:positionV relativeFrom="paragraph">
                  <wp:posOffset>295275</wp:posOffset>
                </wp:positionV>
                <wp:extent cx="2322830" cy="262890"/>
                <wp:effectExtent l="4445"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Areia - 3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07.65pt;margin-top:23.25pt;width:182.9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QL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" filled="f" stroked="f">
                <v:textbox>
                  <w:txbxContent>
                    <w:p w:rsidR="009934BF" w:rsidRDefault="009934BF" w:rsidP="00CD0B9A">
                      <w:r>
                        <w:t>Areia - 3 cm</w:t>
                      </w:r>
                    </w:p>
                  </w:txbxContent>
                </v:textbox>
              </v:shape>
            </w:pict>
          </mc:Fallback>
        </mc:AlternateContent>
      </w:r>
      <w:r w:rsidR="00CD0B9A" w:rsidRPr="002D2BD6">
        <w:rPr>
          <w:noProof/>
          <w:sz w:val="20"/>
          <w:szCs w:val="20"/>
        </w:rPr>
        <w:drawing>
          <wp:anchor distT="0" distB="0" distL="114300" distR="114300" simplePos="0" relativeHeight="251663360" behindDoc="1" locked="0" layoutInCell="1" allowOverlap="1">
            <wp:simplePos x="0" y="0"/>
            <wp:positionH relativeFrom="column">
              <wp:posOffset>960755</wp:posOffset>
            </wp:positionH>
            <wp:positionV relativeFrom="paragraph">
              <wp:posOffset>51435</wp:posOffset>
            </wp:positionV>
            <wp:extent cx="1649730" cy="1347470"/>
            <wp:effectExtent l="0" t="0" r="0" b="0"/>
            <wp:wrapTight wrapText="bothSides">
              <wp:wrapPolygon edited="0">
                <wp:start x="0" y="0"/>
                <wp:lineTo x="0" y="21376"/>
                <wp:lineTo x="21450" y="21376"/>
                <wp:lineTo x="21450"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3932" t="38004" r="45767" b="47033"/>
                    <a:stretch/>
                  </pic:blipFill>
                  <pic:spPr bwMode="auto">
                    <a:xfrm>
                      <a:off x="0" y="0"/>
                      <a:ext cx="1649730" cy="1347470"/>
                    </a:xfrm>
                    <a:prstGeom prst="rect">
                      <a:avLst/>
                    </a:prstGeom>
                    <a:ln>
                      <a:noFill/>
                    </a:ln>
                    <a:extLst>
                      <a:ext uri="{53640926-AAD7-44D8-BBD7-CCE9431645EC}">
                        <a14:shadowObscured xmlns:a14="http://schemas.microsoft.com/office/drawing/2010/main"/>
                      </a:ext>
                    </a:extLst>
                  </pic:spPr>
                </pic:pic>
              </a:graphicData>
            </a:graphic>
          </wp:anchor>
        </w:drawing>
      </w:r>
    </w:p>
    <w:p w:rsidR="00CD0B9A" w:rsidRDefault="00B23086" w:rsidP="006C5350">
      <w:r>
        <w:rPr>
          <w:noProof/>
        </w:rPr>
        <mc:AlternateContent>
          <mc:Choice Requires="wps">
            <w:drawing>
              <wp:anchor distT="0" distB="0" distL="114300" distR="114300" simplePos="0" relativeHeight="251666432" behindDoc="0" locked="0" layoutInCell="1" allowOverlap="1">
                <wp:simplePos x="0" y="0"/>
                <wp:positionH relativeFrom="column">
                  <wp:posOffset>2637155</wp:posOffset>
                </wp:positionH>
                <wp:positionV relativeFrom="paragraph">
                  <wp:posOffset>234950</wp:posOffset>
                </wp:positionV>
                <wp:extent cx="2322830" cy="262890"/>
                <wp:effectExtent l="4445" t="3175" r="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Camada de pó de pedra - 10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07.65pt;margin-top:18.5pt;width:18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mfuwIAAMI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" filled="f" stroked="f">
                <v:textbox>
                  <w:txbxContent>
                    <w:p w:rsidR="009934BF" w:rsidRDefault="009934BF" w:rsidP="00CD0B9A">
                      <w:r>
                        <w:t>Camada de pó de pedra - 10 cm</w:t>
                      </w:r>
                    </w:p>
                  </w:txbxContent>
                </v:textbox>
              </v:shape>
            </w:pict>
          </mc:Fallback>
        </mc:AlternateContent>
      </w:r>
    </w:p>
    <w:p w:rsidR="00CD0B9A" w:rsidRDefault="00B23086" w:rsidP="006C5350">
      <w:r>
        <w:rPr>
          <w:noProof/>
        </w:rPr>
        <mc:AlternateContent>
          <mc:Choice Requires="wps">
            <w:drawing>
              <wp:anchor distT="0" distB="0" distL="114300" distR="114300" simplePos="0" relativeHeight="251667456" behindDoc="0" locked="0" layoutInCell="1" allowOverlap="1">
                <wp:simplePos x="0" y="0"/>
                <wp:positionH relativeFrom="column">
                  <wp:posOffset>2647950</wp:posOffset>
                </wp:positionH>
                <wp:positionV relativeFrom="paragraph">
                  <wp:posOffset>254635</wp:posOffset>
                </wp:positionV>
                <wp:extent cx="2322830" cy="262890"/>
                <wp:effectExtent l="0" t="3175" r="0" b="6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Solo compactado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08.5pt;margin-top:20.05pt;width:182.9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rE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" filled="f" stroked="f">
                <v:textbox>
                  <w:txbxContent>
                    <w:p w:rsidR="009934BF" w:rsidRDefault="009934BF" w:rsidP="00CD0B9A">
                      <w:r>
                        <w:t>Solo compactado</w:t>
                      </w:r>
                    </w:p>
                  </w:txbxContent>
                </v:textbox>
              </v:shape>
            </w:pict>
          </mc:Fallback>
        </mc:AlternateContent>
      </w:r>
    </w:p>
    <w:p w:rsidR="00CD0B9A" w:rsidRDefault="00CD0B9A" w:rsidP="006C5350"/>
    <w:p w:rsidR="00CD0B9A" w:rsidRPr="006C5350" w:rsidRDefault="00CD0B9A" w:rsidP="006C5350"/>
    <w:p w:rsidR="000E59DC" w:rsidRDefault="000E59DC" w:rsidP="006F6094">
      <w:pPr>
        <w:pStyle w:val="Ttulo2"/>
        <w:spacing w:before="0" w:line="360" w:lineRule="auto"/>
        <w:jc w:val="both"/>
        <w:rPr>
          <w:rFonts w:ascii="Arial" w:hAnsi="Arial" w:cs="Arial"/>
          <w:sz w:val="20"/>
          <w:szCs w:val="20"/>
        </w:rPr>
      </w:pPr>
      <w:bookmarkStart w:id="20" w:name="_Toc510017270"/>
      <w:r>
        <w:rPr>
          <w:rFonts w:ascii="Arial" w:hAnsi="Arial" w:cs="Arial"/>
          <w:sz w:val="20"/>
          <w:szCs w:val="20"/>
        </w:rPr>
        <w:lastRenderedPageBreak/>
        <w:t>Cordões de Concreto:</w:t>
      </w:r>
      <w:bookmarkEnd w:id="20"/>
    </w:p>
    <w:p w:rsidR="00CD0B9A" w:rsidRPr="00CD0B9A" w:rsidRDefault="00CD0B9A" w:rsidP="003729D1">
      <w:pPr>
        <w:spacing w:line="360" w:lineRule="auto"/>
        <w:ind w:firstLine="708"/>
      </w:pPr>
      <w:r>
        <w:rPr>
          <w:rFonts w:ascii="Arial" w:eastAsia="Times New Roman" w:hAnsi="Arial" w:cs="Arial"/>
          <w:sz w:val="20"/>
          <w:szCs w:val="20"/>
        </w:rPr>
        <w:t xml:space="preserve">Deverão </w:t>
      </w:r>
      <w:r w:rsidR="003729D1">
        <w:rPr>
          <w:rFonts w:ascii="Arial" w:eastAsia="Times New Roman" w:hAnsi="Arial" w:cs="Arial"/>
          <w:sz w:val="20"/>
          <w:szCs w:val="20"/>
        </w:rPr>
        <w:t>ser executados para definição da caixa de rua, cordões de concreto simples, com seção de 10x25cm, moldados no local, com localização conforme projeto.</w:t>
      </w:r>
    </w:p>
    <w:p w:rsidR="000E59DC" w:rsidRDefault="000E59DC" w:rsidP="006F6094">
      <w:pPr>
        <w:pStyle w:val="Ttulo2"/>
        <w:spacing w:before="0" w:line="360" w:lineRule="auto"/>
        <w:jc w:val="both"/>
        <w:rPr>
          <w:rFonts w:ascii="Arial" w:hAnsi="Arial" w:cs="Arial"/>
          <w:sz w:val="20"/>
          <w:szCs w:val="20"/>
        </w:rPr>
      </w:pPr>
      <w:bookmarkStart w:id="21" w:name="_Toc510017271"/>
      <w:r>
        <w:rPr>
          <w:rFonts w:ascii="Arial" w:hAnsi="Arial" w:cs="Arial"/>
          <w:sz w:val="20"/>
          <w:szCs w:val="20"/>
        </w:rPr>
        <w:t>Execução de Passeios em Piso Intertravado:</w:t>
      </w:r>
      <w:bookmarkEnd w:id="21"/>
    </w:p>
    <w:p w:rsidR="00CD0B9A" w:rsidRDefault="003729D1" w:rsidP="003729D1">
      <w:pPr>
        <w:pStyle w:val="Default"/>
        <w:spacing w:line="360" w:lineRule="auto"/>
        <w:ind w:firstLine="708"/>
        <w:jc w:val="both"/>
      </w:pPr>
      <w:r>
        <w:rPr>
          <w:color w:val="auto"/>
          <w:sz w:val="20"/>
          <w:szCs w:val="20"/>
        </w:rPr>
        <w:t>O piso do passeio deverá ser executado com assentamento de piso intertravado, com bloco retangular cor natural de 20x10 centímetros, espessura de 6,0 centímetros assentados com areia com no mínimo 3 centímetros de espessura.</w:t>
      </w:r>
    </w:p>
    <w:p w:rsidR="00CD0B9A" w:rsidRDefault="00CD0B9A" w:rsidP="00CD0B9A">
      <w:r w:rsidRPr="002D2BD6">
        <w:rPr>
          <w:noProof/>
          <w:sz w:val="20"/>
          <w:szCs w:val="20"/>
        </w:rPr>
        <w:drawing>
          <wp:anchor distT="0" distB="0" distL="114300" distR="114300" simplePos="0" relativeHeight="251659264" behindDoc="1" locked="0" layoutInCell="1" allowOverlap="1">
            <wp:simplePos x="0" y="0"/>
            <wp:positionH relativeFrom="column">
              <wp:posOffset>1056005</wp:posOffset>
            </wp:positionH>
            <wp:positionV relativeFrom="paragraph">
              <wp:posOffset>215900</wp:posOffset>
            </wp:positionV>
            <wp:extent cx="1755140" cy="1258570"/>
            <wp:effectExtent l="0" t="0" r="0" b="0"/>
            <wp:wrapTight wrapText="bothSides">
              <wp:wrapPolygon edited="0">
                <wp:start x="0" y="0"/>
                <wp:lineTo x="0" y="21251"/>
                <wp:lineTo x="21334" y="21251"/>
                <wp:lineTo x="21334"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6850" t="37882" r="62334" b="50241"/>
                    <a:stretch/>
                  </pic:blipFill>
                  <pic:spPr bwMode="auto">
                    <a:xfrm>
                      <a:off x="0" y="0"/>
                      <a:ext cx="1755140" cy="1258570"/>
                    </a:xfrm>
                    <a:prstGeom prst="rect">
                      <a:avLst/>
                    </a:prstGeom>
                    <a:ln>
                      <a:noFill/>
                    </a:ln>
                    <a:extLst>
                      <a:ext uri="{53640926-AAD7-44D8-BBD7-CCE9431645EC}">
                        <a14:shadowObscured xmlns:a14="http://schemas.microsoft.com/office/drawing/2010/main"/>
                      </a:ext>
                    </a:extLst>
                  </pic:spPr>
                </pic:pic>
              </a:graphicData>
            </a:graphic>
          </wp:anchor>
        </w:drawing>
      </w:r>
      <w:r w:rsidR="00B23086">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2788285</wp:posOffset>
                </wp:positionH>
                <wp:positionV relativeFrom="paragraph">
                  <wp:posOffset>260985</wp:posOffset>
                </wp:positionV>
                <wp:extent cx="2322830" cy="262890"/>
                <wp:effectExtent l="3175" t="635"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Piso intertravado - 6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19.55pt;margin-top:20.55pt;width:182.9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BV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" filled="f" stroked="f">
                <v:textbox>
                  <w:txbxContent>
                    <w:p w:rsidR="009934BF" w:rsidRDefault="009934BF" w:rsidP="00CD0B9A">
                      <w:r>
                        <w:t>Piso intertravado - 6 cm</w:t>
                      </w:r>
                    </w:p>
                  </w:txbxContent>
                </v:textbox>
              </v:shape>
            </w:pict>
          </mc:Fallback>
        </mc:AlternateContent>
      </w:r>
    </w:p>
    <w:p w:rsidR="00CD0B9A" w:rsidRDefault="00B23086" w:rsidP="00CD0B9A">
      <w:r>
        <w:rPr>
          <w:noProof/>
        </w:rPr>
        <mc:AlternateContent>
          <mc:Choice Requires="wps">
            <w:drawing>
              <wp:anchor distT="0" distB="0" distL="114300" distR="114300" simplePos="0" relativeHeight="251661312" behindDoc="0" locked="0" layoutInCell="1" allowOverlap="1">
                <wp:simplePos x="0" y="0"/>
                <wp:positionH relativeFrom="column">
                  <wp:posOffset>2780030</wp:posOffset>
                </wp:positionH>
                <wp:positionV relativeFrom="paragraph">
                  <wp:posOffset>200660</wp:posOffset>
                </wp:positionV>
                <wp:extent cx="2322830" cy="262890"/>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Areia - 3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18.9pt;margin-top:15.8pt;width:182.9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4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" filled="f" stroked="f">
                <v:textbox>
                  <w:txbxContent>
                    <w:p w:rsidR="009934BF" w:rsidRDefault="009934BF" w:rsidP="00CD0B9A">
                      <w:r>
                        <w:t>Areia - 3 cm</w:t>
                      </w:r>
                    </w:p>
                  </w:txbxContent>
                </v:textbox>
              </v:shape>
            </w:pict>
          </mc:Fallback>
        </mc:AlternateContent>
      </w:r>
    </w:p>
    <w:p w:rsidR="00CD0B9A" w:rsidRDefault="00B23086" w:rsidP="00CD0B9A">
      <w:r>
        <w:rPr>
          <w:noProof/>
        </w:rPr>
        <mc:AlternateContent>
          <mc:Choice Requires="wps">
            <w:drawing>
              <wp:anchor distT="0" distB="0" distL="114300" distR="114300" simplePos="0" relativeHeight="251662336" behindDoc="0" locked="0" layoutInCell="1" allowOverlap="1">
                <wp:simplePos x="0" y="0"/>
                <wp:positionH relativeFrom="column">
                  <wp:posOffset>2788285</wp:posOffset>
                </wp:positionH>
                <wp:positionV relativeFrom="paragraph">
                  <wp:posOffset>240030</wp:posOffset>
                </wp:positionV>
                <wp:extent cx="2322830" cy="262890"/>
                <wp:effectExtent l="3175"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BF" w:rsidRDefault="009934BF" w:rsidP="00CD0B9A">
                            <w:r>
                              <w:t>Solo compactado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9.55pt;margin-top:18.9pt;width:182.9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YOuQ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" filled="f" stroked="f">
                <v:textbox>
                  <w:txbxContent>
                    <w:p w:rsidR="009934BF" w:rsidRDefault="009934BF" w:rsidP="00CD0B9A">
                      <w:r>
                        <w:t>Solo compactado</w:t>
                      </w:r>
                    </w:p>
                  </w:txbxContent>
                </v:textbox>
              </v:shape>
            </w:pict>
          </mc:Fallback>
        </mc:AlternateContent>
      </w:r>
    </w:p>
    <w:p w:rsidR="00CD0B9A" w:rsidRDefault="00CD0B9A" w:rsidP="00CD0B9A"/>
    <w:p w:rsidR="00CD0B9A" w:rsidRPr="00CD0B9A" w:rsidRDefault="00CD0B9A" w:rsidP="00CD0B9A"/>
    <w:p w:rsidR="00AB63CF" w:rsidRDefault="00AB63CF" w:rsidP="006F6094">
      <w:pPr>
        <w:pStyle w:val="Ttulo2"/>
        <w:spacing w:before="0" w:line="360" w:lineRule="auto"/>
        <w:jc w:val="both"/>
        <w:rPr>
          <w:rFonts w:ascii="Arial" w:hAnsi="Arial" w:cs="Arial"/>
          <w:sz w:val="20"/>
          <w:szCs w:val="20"/>
        </w:rPr>
      </w:pPr>
      <w:bookmarkStart w:id="22" w:name="_Toc510017272"/>
      <w:r>
        <w:rPr>
          <w:rFonts w:ascii="Arial" w:hAnsi="Arial" w:cs="Arial"/>
          <w:sz w:val="20"/>
          <w:szCs w:val="20"/>
        </w:rPr>
        <w:t>Revestimento de Piso com Cerâmica Tátil direcional</w:t>
      </w:r>
      <w:r w:rsidR="003729D1">
        <w:rPr>
          <w:rFonts w:ascii="Arial" w:hAnsi="Arial" w:cs="Arial"/>
          <w:sz w:val="20"/>
          <w:szCs w:val="20"/>
        </w:rPr>
        <w:t xml:space="preserve"> e alerta:</w:t>
      </w:r>
      <w:bookmarkEnd w:id="22"/>
    </w:p>
    <w:p w:rsidR="003729D1" w:rsidRDefault="003729D1" w:rsidP="00512E20">
      <w:pPr>
        <w:spacing w:line="360" w:lineRule="auto"/>
        <w:rPr>
          <w:rFonts w:ascii="Arial" w:eastAsia="Times New Roman" w:hAnsi="Arial" w:cs="Arial"/>
          <w:sz w:val="20"/>
          <w:szCs w:val="20"/>
        </w:rPr>
      </w:pPr>
      <w:r>
        <w:tab/>
      </w:r>
      <w:r w:rsidR="00512E20" w:rsidRPr="00512E20">
        <w:rPr>
          <w:rFonts w:ascii="Arial" w:eastAsia="Times New Roman" w:hAnsi="Arial" w:cs="Arial"/>
          <w:sz w:val="20"/>
          <w:szCs w:val="20"/>
        </w:rPr>
        <w:t>O</w:t>
      </w:r>
      <w:r w:rsidR="00512E20">
        <w:rPr>
          <w:rFonts w:ascii="Arial" w:eastAsia="Times New Roman" w:hAnsi="Arial" w:cs="Arial"/>
          <w:sz w:val="20"/>
          <w:szCs w:val="20"/>
        </w:rPr>
        <w:t>s</w:t>
      </w:r>
      <w:r w:rsidR="00512E20" w:rsidRPr="00512E20">
        <w:rPr>
          <w:rFonts w:ascii="Arial" w:eastAsia="Times New Roman" w:hAnsi="Arial" w:cs="Arial"/>
          <w:sz w:val="20"/>
          <w:szCs w:val="20"/>
        </w:rPr>
        <w:t xml:space="preserve"> revestimento</w:t>
      </w:r>
      <w:r w:rsidR="00512E20">
        <w:rPr>
          <w:rFonts w:ascii="Arial" w:eastAsia="Times New Roman" w:hAnsi="Arial" w:cs="Arial"/>
          <w:sz w:val="20"/>
          <w:szCs w:val="20"/>
        </w:rPr>
        <w:t>sde piso com cerâmica tátil direcional e alerta, d</w:t>
      </w:r>
      <w:r w:rsidRPr="003729D1">
        <w:rPr>
          <w:rFonts w:ascii="Arial" w:eastAsia="Times New Roman" w:hAnsi="Arial" w:cs="Arial"/>
          <w:sz w:val="20"/>
          <w:szCs w:val="20"/>
        </w:rPr>
        <w:t>everão</w:t>
      </w:r>
      <w:r w:rsidR="00512E20">
        <w:rPr>
          <w:rFonts w:ascii="Arial" w:eastAsia="Times New Roman" w:hAnsi="Arial" w:cs="Arial"/>
          <w:sz w:val="20"/>
          <w:szCs w:val="20"/>
        </w:rPr>
        <w:t xml:space="preserve"> ser instalados conforme projeto, sobre a mesma superfície do intertravado.</w:t>
      </w:r>
    </w:p>
    <w:p w:rsidR="00E20627" w:rsidRDefault="00AB63CF" w:rsidP="006F6094">
      <w:pPr>
        <w:pStyle w:val="Ttulo1"/>
        <w:numPr>
          <w:ilvl w:val="0"/>
          <w:numId w:val="25"/>
        </w:numPr>
        <w:spacing w:before="0" w:line="360" w:lineRule="auto"/>
        <w:ind w:left="0" w:firstLine="0"/>
        <w:rPr>
          <w:sz w:val="20"/>
          <w:szCs w:val="20"/>
        </w:rPr>
      </w:pPr>
      <w:bookmarkStart w:id="23" w:name="_Toc510017273"/>
      <w:r>
        <w:rPr>
          <w:sz w:val="20"/>
          <w:szCs w:val="20"/>
        </w:rPr>
        <w:t>ENTORNO, PARQUES E JARDINS</w:t>
      </w:r>
      <w:bookmarkEnd w:id="23"/>
    </w:p>
    <w:p w:rsidR="00512E20" w:rsidRPr="00DE05AE" w:rsidRDefault="00512E20" w:rsidP="00512E20">
      <w:pPr>
        <w:spacing w:line="240" w:lineRule="auto"/>
        <w:rPr>
          <w:sz w:val="16"/>
          <w:szCs w:val="16"/>
        </w:rPr>
      </w:pPr>
    </w:p>
    <w:p w:rsidR="00AB63CF" w:rsidRDefault="00AB63CF" w:rsidP="00A62F95">
      <w:pPr>
        <w:pStyle w:val="Ttulo2"/>
        <w:spacing w:before="0" w:line="360" w:lineRule="auto"/>
        <w:rPr>
          <w:rFonts w:ascii="Arial" w:hAnsi="Arial" w:cs="Arial"/>
          <w:sz w:val="20"/>
          <w:szCs w:val="20"/>
        </w:rPr>
      </w:pPr>
      <w:bookmarkStart w:id="24" w:name="_Toc510017274"/>
      <w:r>
        <w:rPr>
          <w:rFonts w:ascii="Arial" w:hAnsi="Arial" w:cs="Arial"/>
          <w:sz w:val="20"/>
          <w:szCs w:val="20"/>
        </w:rPr>
        <w:t>Plantio de Grama em Placas Tipo Esmeralda:</w:t>
      </w:r>
      <w:bookmarkEnd w:id="24"/>
    </w:p>
    <w:p w:rsidR="00047943" w:rsidRPr="002D2BD6" w:rsidRDefault="00047943" w:rsidP="00047943">
      <w:pPr>
        <w:pStyle w:val="Default"/>
        <w:spacing w:line="360" w:lineRule="auto"/>
        <w:jc w:val="both"/>
        <w:rPr>
          <w:color w:val="auto"/>
          <w:sz w:val="20"/>
          <w:szCs w:val="20"/>
        </w:rPr>
      </w:pPr>
      <w:r w:rsidRPr="002D2BD6">
        <w:rPr>
          <w:color w:val="auto"/>
          <w:sz w:val="20"/>
          <w:szCs w:val="20"/>
        </w:rPr>
        <w:tab/>
        <w:t xml:space="preserve">O ajardinamento </w:t>
      </w:r>
      <w:r w:rsidR="0024318C">
        <w:rPr>
          <w:color w:val="auto"/>
          <w:sz w:val="20"/>
          <w:szCs w:val="20"/>
        </w:rPr>
        <w:t>será executado conforme as</w:t>
      </w:r>
      <w:r w:rsidRPr="002D2BD6">
        <w:rPr>
          <w:color w:val="auto"/>
          <w:sz w:val="20"/>
          <w:szCs w:val="20"/>
        </w:rPr>
        <w:t xml:space="preserve"> áreas indicadas no projeto arquitetônico e respectiva especificação. O empreiteiro fornecerá as espécies vegetais e demais materiais, bem como executará o plantio, conforme projeto e especificação. </w:t>
      </w:r>
    </w:p>
    <w:p w:rsidR="00047943" w:rsidRPr="002D2BD6" w:rsidRDefault="00047943" w:rsidP="00047943">
      <w:pPr>
        <w:pStyle w:val="Default"/>
        <w:spacing w:line="360" w:lineRule="auto"/>
        <w:jc w:val="both"/>
        <w:rPr>
          <w:color w:val="auto"/>
          <w:sz w:val="20"/>
          <w:szCs w:val="20"/>
        </w:rPr>
      </w:pPr>
      <w:r w:rsidRPr="002D2BD6">
        <w:rPr>
          <w:color w:val="auto"/>
          <w:sz w:val="20"/>
          <w:szCs w:val="20"/>
        </w:rPr>
        <w:t xml:space="preserve">Será de responsabilidade do empreiteiro a conservação deste ajardinamento, até o recebimento definitivo da obra. </w:t>
      </w:r>
    </w:p>
    <w:p w:rsidR="00047943" w:rsidRPr="002D2BD6" w:rsidRDefault="00047943" w:rsidP="00047943">
      <w:pPr>
        <w:pStyle w:val="Default"/>
        <w:spacing w:line="360" w:lineRule="auto"/>
        <w:jc w:val="both"/>
        <w:rPr>
          <w:b/>
          <w:color w:val="auto"/>
          <w:sz w:val="20"/>
          <w:szCs w:val="20"/>
        </w:rPr>
      </w:pPr>
      <w:r w:rsidRPr="002D2BD6">
        <w:rPr>
          <w:b/>
          <w:i/>
          <w:iCs/>
          <w:color w:val="auto"/>
          <w:sz w:val="20"/>
          <w:szCs w:val="20"/>
        </w:rPr>
        <w:t xml:space="preserve">Especificação: </w:t>
      </w:r>
    </w:p>
    <w:p w:rsidR="00047943" w:rsidRPr="002D2BD6" w:rsidRDefault="00047943" w:rsidP="00047943">
      <w:pPr>
        <w:pStyle w:val="Default"/>
        <w:spacing w:line="360" w:lineRule="auto"/>
        <w:jc w:val="both"/>
        <w:rPr>
          <w:color w:val="auto"/>
          <w:sz w:val="20"/>
          <w:szCs w:val="20"/>
        </w:rPr>
      </w:pPr>
      <w:r w:rsidRPr="002D2BD6">
        <w:rPr>
          <w:color w:val="auto"/>
          <w:sz w:val="20"/>
          <w:szCs w:val="20"/>
        </w:rPr>
        <w:tab/>
        <w:t xml:space="preserve">Plantio de gramas em placas tipo esmeralda. </w:t>
      </w:r>
    </w:p>
    <w:p w:rsidR="00047943" w:rsidRPr="002D2BD6" w:rsidRDefault="00047943" w:rsidP="00047943">
      <w:pPr>
        <w:pStyle w:val="Default"/>
        <w:spacing w:line="360" w:lineRule="auto"/>
        <w:jc w:val="both"/>
        <w:rPr>
          <w:b/>
          <w:color w:val="auto"/>
          <w:sz w:val="20"/>
          <w:szCs w:val="20"/>
        </w:rPr>
      </w:pPr>
      <w:r w:rsidRPr="002D2BD6">
        <w:rPr>
          <w:b/>
          <w:i/>
          <w:iCs/>
          <w:color w:val="auto"/>
          <w:sz w:val="20"/>
          <w:szCs w:val="20"/>
        </w:rPr>
        <w:t xml:space="preserve">Aplicação: </w:t>
      </w:r>
    </w:p>
    <w:p w:rsidR="00047943" w:rsidRDefault="00047943" w:rsidP="00047943">
      <w:pPr>
        <w:pStyle w:val="Default"/>
        <w:spacing w:line="360" w:lineRule="auto"/>
        <w:jc w:val="both"/>
        <w:rPr>
          <w:color w:val="auto"/>
          <w:sz w:val="20"/>
          <w:szCs w:val="20"/>
        </w:rPr>
      </w:pPr>
      <w:r w:rsidRPr="002D2BD6">
        <w:rPr>
          <w:color w:val="auto"/>
          <w:sz w:val="20"/>
          <w:szCs w:val="20"/>
        </w:rPr>
        <w:tab/>
        <w:t>Área externa.</w:t>
      </w:r>
    </w:p>
    <w:p w:rsidR="002627B7" w:rsidRPr="002D2BD6" w:rsidRDefault="002627B7" w:rsidP="00047943">
      <w:pPr>
        <w:pStyle w:val="Default"/>
        <w:spacing w:line="360" w:lineRule="auto"/>
        <w:jc w:val="both"/>
        <w:rPr>
          <w:color w:val="auto"/>
          <w:sz w:val="20"/>
          <w:szCs w:val="20"/>
        </w:rPr>
      </w:pPr>
    </w:p>
    <w:p w:rsidR="00AB63CF" w:rsidRDefault="00AB63CF" w:rsidP="002627B7">
      <w:pPr>
        <w:pStyle w:val="Ttulo2"/>
        <w:spacing w:before="0" w:line="360" w:lineRule="auto"/>
        <w:rPr>
          <w:rFonts w:ascii="Arial" w:hAnsi="Arial" w:cs="Arial"/>
          <w:sz w:val="20"/>
          <w:szCs w:val="20"/>
        </w:rPr>
      </w:pPr>
      <w:bookmarkStart w:id="25" w:name="_Toc510017275"/>
      <w:r>
        <w:rPr>
          <w:rFonts w:ascii="Arial" w:hAnsi="Arial" w:cs="Arial"/>
          <w:sz w:val="20"/>
          <w:szCs w:val="20"/>
        </w:rPr>
        <w:t>Portão de Chapa de Ferro Galvanizado:</w:t>
      </w:r>
      <w:bookmarkEnd w:id="25"/>
    </w:p>
    <w:p w:rsidR="006202D7" w:rsidRPr="006202D7" w:rsidRDefault="002627B7" w:rsidP="006202D7">
      <w:pPr>
        <w:pStyle w:val="Default"/>
        <w:spacing w:line="360" w:lineRule="auto"/>
        <w:jc w:val="both"/>
        <w:rPr>
          <w:color w:val="auto"/>
          <w:sz w:val="20"/>
          <w:szCs w:val="20"/>
        </w:rPr>
      </w:pPr>
      <w:r>
        <w:tab/>
      </w:r>
      <w:r w:rsidRPr="002627B7">
        <w:rPr>
          <w:color w:val="auto"/>
          <w:sz w:val="20"/>
          <w:szCs w:val="20"/>
        </w:rPr>
        <w:t>O</w:t>
      </w:r>
      <w:r w:rsidR="00DE05AE" w:rsidRPr="006202D7">
        <w:rPr>
          <w:color w:val="auto"/>
          <w:sz w:val="20"/>
          <w:szCs w:val="20"/>
        </w:rPr>
        <w:t>s</w:t>
      </w:r>
      <w:r w:rsidRPr="006202D7">
        <w:rPr>
          <w:color w:val="auto"/>
          <w:sz w:val="20"/>
          <w:szCs w:val="20"/>
        </w:rPr>
        <w:t>port</w:t>
      </w:r>
      <w:r w:rsidR="00DE05AE" w:rsidRPr="006202D7">
        <w:rPr>
          <w:color w:val="auto"/>
          <w:sz w:val="20"/>
          <w:szCs w:val="20"/>
        </w:rPr>
        <w:t>ões</w:t>
      </w:r>
      <w:r w:rsidRPr="006202D7">
        <w:rPr>
          <w:color w:val="auto"/>
          <w:sz w:val="20"/>
          <w:szCs w:val="20"/>
        </w:rPr>
        <w:t xml:space="preserve"> dever</w:t>
      </w:r>
      <w:r w:rsidR="00DE05AE" w:rsidRPr="006202D7">
        <w:rPr>
          <w:color w:val="auto"/>
          <w:sz w:val="20"/>
          <w:szCs w:val="20"/>
        </w:rPr>
        <w:t>ão</w:t>
      </w:r>
      <w:r w:rsidRPr="006202D7">
        <w:rPr>
          <w:color w:val="auto"/>
          <w:sz w:val="20"/>
          <w:szCs w:val="20"/>
        </w:rPr>
        <w:t xml:space="preserve"> ser de chapa de ferro galvanizado, com espessura de 0,5mm, com altura de </w:t>
      </w:r>
      <w:r w:rsidR="00D57A05">
        <w:rPr>
          <w:color w:val="auto"/>
          <w:sz w:val="20"/>
          <w:szCs w:val="20"/>
        </w:rPr>
        <w:t>3,0</w:t>
      </w:r>
      <w:r w:rsidRPr="006202D7">
        <w:rPr>
          <w:color w:val="auto"/>
          <w:sz w:val="20"/>
          <w:szCs w:val="20"/>
        </w:rPr>
        <w:t>0 metros e comprimento de 8,0 metros para passagem de veículos e</w:t>
      </w:r>
      <w:r w:rsidR="00DE05AE" w:rsidRPr="006202D7">
        <w:rPr>
          <w:color w:val="auto"/>
          <w:sz w:val="20"/>
          <w:szCs w:val="20"/>
        </w:rPr>
        <w:t xml:space="preserve"> o outro portão com altura de </w:t>
      </w:r>
      <w:r w:rsidR="00D57A05">
        <w:rPr>
          <w:color w:val="auto"/>
          <w:sz w:val="20"/>
          <w:szCs w:val="20"/>
        </w:rPr>
        <w:t>3,0</w:t>
      </w:r>
      <w:r w:rsidR="00DE05AE" w:rsidRPr="006202D7">
        <w:rPr>
          <w:color w:val="auto"/>
          <w:sz w:val="20"/>
          <w:szCs w:val="20"/>
        </w:rPr>
        <w:t>0 metros e comprimento de 4,0 metros para passagem de pedestres</w:t>
      </w:r>
      <w:r w:rsidRPr="006202D7">
        <w:rPr>
          <w:color w:val="auto"/>
          <w:sz w:val="20"/>
          <w:szCs w:val="20"/>
        </w:rPr>
        <w:t>, conforme projeto</w:t>
      </w:r>
      <w:r w:rsidR="00DE05AE" w:rsidRPr="006202D7">
        <w:rPr>
          <w:color w:val="auto"/>
          <w:sz w:val="20"/>
          <w:szCs w:val="20"/>
        </w:rPr>
        <w:t>. Ambos deverão ter porta cadeado zincado oxidado preto com cadeado de aço inox, largura de 50mm.</w:t>
      </w:r>
    </w:p>
    <w:p w:rsidR="006202D7" w:rsidRPr="002D2BD6" w:rsidRDefault="006202D7" w:rsidP="006202D7">
      <w:pPr>
        <w:pStyle w:val="Default"/>
        <w:spacing w:line="360" w:lineRule="auto"/>
        <w:jc w:val="both"/>
        <w:rPr>
          <w:b/>
          <w:color w:val="auto"/>
          <w:sz w:val="20"/>
          <w:szCs w:val="20"/>
        </w:rPr>
      </w:pPr>
      <w:r w:rsidRPr="002D2BD6">
        <w:rPr>
          <w:b/>
          <w:i/>
          <w:iCs/>
          <w:color w:val="auto"/>
          <w:sz w:val="20"/>
          <w:szCs w:val="20"/>
        </w:rPr>
        <w:t xml:space="preserve">Assentamento: </w:t>
      </w:r>
    </w:p>
    <w:p w:rsidR="006202D7" w:rsidRPr="002D2BD6" w:rsidRDefault="006202D7" w:rsidP="006202D7">
      <w:pPr>
        <w:pStyle w:val="Default"/>
        <w:spacing w:line="360" w:lineRule="auto"/>
        <w:jc w:val="both"/>
        <w:rPr>
          <w:color w:val="auto"/>
          <w:sz w:val="20"/>
          <w:szCs w:val="20"/>
        </w:rPr>
      </w:pPr>
      <w:r w:rsidRPr="002D2BD6">
        <w:rPr>
          <w:color w:val="auto"/>
          <w:sz w:val="20"/>
          <w:szCs w:val="20"/>
        </w:rPr>
        <w:lastRenderedPageBreak/>
        <w:tab/>
        <w:t xml:space="preserve"> Sempre que a FISCALIZAÇÃO julgar necessário, caberá à CONTRATADA apresentar uma amostra da peça tipo para ser submetida à aprovação dos setores competentes da contratada, antes da execução dos serviços.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Toda e qualquer alteração de dimensões, funcionamento, etc., quando absolutamente inevitável, deverá contar com expressa autorização da FISCALIZAÇÃO, ouvindo o setor competente, da contratante, responsável pelo projeto arquitetônico.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Todos os serviços de serralheria deverão ser executados exclusivamente por mão-de-obra especializada, e contar com expressa precisão de cortes e ajustes, de modo a resultarem peças rigorosamente em esquadro, com acabamentos esmerados e com ligações sólidas e indeformáveis.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As ferragens, bem como os demais componentes desmontáveis das peças metálicas, deverão ser fixadas exclusivamente com parafusos de latão, ficando vedado nesses locais, o uso de quaisquer parafusos passíveis de corrosão.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 instalação das peças de serralheria deverá ser feita com o rigor necessário ao perfeito funcionamento de todos os seus componentes, com alinhamento, nível e prumo exatos, e com os cuidados necessários para que não sofram qualquer tipo de avaria ou torção, quando parafusadas aos elementos de fixação, não sendo permitida a instalação forçada, de qualquer peça em eventual rasgo ou abertura fora de esquadro.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 montagem e a fixação, das peças de serralheria, deverão ser tais que não permitam deslocamentos ou deformações sensíveis, sob a ação de esforços, normais e previsíveis, produzidos por agentes externos ou decorrentes de seu próprio funcionamento. Peças de grandes dimensões deverão necessariamente ser dotadas de dispositivos telescópicos, hábeis e permitir a absorção de esforços, através de articulações.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Todas as peças dotadas de componentes móveis deverão ser entregues em perfeito estado de funcionamento, cabendo à CONTRATADA, efetuar os ajustes que se fizerem necessários, inclusive a substituição parcial ou total da peça, até que tal condição seja satisfeita.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As esquadrias metálicas, bem como as demais peças de serralheria, deverão ser executadas exclusivamente com material de primeira qualidade, novo, limpo, perfeitamente desempenado e absolutamente isento de qualquer tipo de defeito de fabricação, utilizando-se exclusivamente para os fins indicados nos respectivos detalhes, ficando vedado o emprego de elementos compostos, não previstos em projeto, obtidos pela junção de perfis singelos, através de solda ou qualquer outro meio.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Todos os perfis e chapas, a serem utilizados nos serviços de serralheria, deverão apresentar dimensões compatíveis com o vão e com a função da esquadria, de modo a constituírem peças suficientemente rígidas e estáveis, não sendo permitida a execução de emendas intermediárias para a obtenção de perfis com as dimensões necessárias para aproveitamento de material, não previstos em projeto.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Todas as furações deverão ser convenientemente escareadas, e as rebarbas resultantes limadas, de modo que ajustem dos respectivos elementos de ligação, parafusos ou rebites, seja o mais perfeito possível, sem folgas ou diferenças de nível sensíveis.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Todas as ligações deverão ser executadas em perfeita esquadria, com linhas de corte e pontos de emenda perfeitamente esmerilhados ou limitados, sem rebarbas ou saliências provenientes das operações de corte, furação ou soldagem. </w:t>
      </w:r>
    </w:p>
    <w:p w:rsidR="006202D7" w:rsidRPr="002D2BD6" w:rsidRDefault="006202D7" w:rsidP="006202D7">
      <w:pPr>
        <w:pStyle w:val="Default"/>
        <w:spacing w:line="360" w:lineRule="auto"/>
        <w:jc w:val="both"/>
        <w:rPr>
          <w:color w:val="auto"/>
          <w:sz w:val="20"/>
          <w:szCs w:val="20"/>
        </w:rPr>
      </w:pPr>
      <w:r w:rsidRPr="002D2BD6">
        <w:rPr>
          <w:color w:val="auto"/>
          <w:sz w:val="20"/>
          <w:szCs w:val="20"/>
        </w:rPr>
        <w:lastRenderedPageBreak/>
        <w:tab/>
        <w:t xml:space="preserve">As ferragens a serem utilizadas nas esquadrias metálicas, deverão apresentar padrão de qualidade idêntico ao das ferragens especificadas para esquadrias de madeira, inclusive dobradiça, executada em latão amarela com acabamento cromado.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Na instalação e fixação das ferragens, os cortes e furações deverão apresentar forma e dimensões exatas, não sendo permitidas instalações com folgas excessivas que exijam correções posteriores com massa ou outros artifícios, especialmente em se tratando de alumínio.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 fixação de esquadrias metálicas, em elementos de alvenaria, deverá ser feita com grapas de ferro chato bipartido tipo “cauda de andorinha”, ou com grapas de aço apropriadas quando se tratar de esquadrias de alumínio.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As grapas de ferro chato, e as grapas de aço para esquadrias de alumínio, deverão ser solidamente chumbadas com argamassa de cimento e areia 1:3, distantes entre si não mais que 0,60M e em número mínimo de duas unidades por montante, quando se tratar de caixilhos de ferro ou contra-marcos de alumínio.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A fixação de esquadrias metálicas em elementos de madeira, e sempre que possível em elementos de concreto e granito, deverá ser feita através de parafusos apropriados, nestes últimos casos, instalados com buchas de “nylon”. </w:t>
      </w:r>
    </w:p>
    <w:p w:rsidR="006202D7" w:rsidRPr="002D2BD6" w:rsidRDefault="006202D7" w:rsidP="006202D7">
      <w:pPr>
        <w:pStyle w:val="Default"/>
        <w:spacing w:line="360" w:lineRule="auto"/>
        <w:jc w:val="both"/>
        <w:rPr>
          <w:color w:val="auto"/>
          <w:sz w:val="20"/>
          <w:szCs w:val="20"/>
        </w:rPr>
      </w:pPr>
      <w:r w:rsidRPr="002D2BD6">
        <w:rPr>
          <w:color w:val="auto"/>
          <w:sz w:val="20"/>
          <w:szCs w:val="20"/>
        </w:rPr>
        <w:tab/>
        <w:t xml:space="preserve">Eventuais vãos formados entre os montantes contíguos de duas peças de caixilharia justapostas, e entre os montantes perimetrais do conjunto e elementos de madeira, ou concreto e alvenaria aparentes, deverão ser integralmente calafetados com massa plástica à base de silicone, assegurando total estanqueidade ao conjunto, contra a infiltração de águas pluviais. </w:t>
      </w:r>
    </w:p>
    <w:p w:rsidR="006202D7" w:rsidRDefault="006202D7" w:rsidP="00A62F95">
      <w:pPr>
        <w:pStyle w:val="Ttulo2"/>
        <w:spacing w:before="0" w:line="360" w:lineRule="auto"/>
        <w:rPr>
          <w:rFonts w:ascii="Arial" w:hAnsi="Arial" w:cs="Arial"/>
          <w:sz w:val="20"/>
          <w:szCs w:val="20"/>
        </w:rPr>
      </w:pPr>
    </w:p>
    <w:p w:rsidR="00AB63CF" w:rsidRDefault="00DE05AE" w:rsidP="00A62F95">
      <w:pPr>
        <w:pStyle w:val="Ttulo2"/>
        <w:spacing w:before="0" w:line="360" w:lineRule="auto"/>
        <w:rPr>
          <w:rFonts w:ascii="Arial" w:hAnsi="Arial" w:cs="Arial"/>
          <w:sz w:val="20"/>
          <w:szCs w:val="20"/>
        </w:rPr>
      </w:pPr>
      <w:bookmarkStart w:id="26" w:name="_Toc510017277"/>
      <w:r>
        <w:rPr>
          <w:rFonts w:ascii="Arial" w:hAnsi="Arial" w:cs="Arial"/>
          <w:sz w:val="20"/>
          <w:szCs w:val="20"/>
        </w:rPr>
        <w:t>Drenagem</w:t>
      </w:r>
      <w:r w:rsidR="00AB63CF">
        <w:rPr>
          <w:rFonts w:ascii="Arial" w:hAnsi="Arial" w:cs="Arial"/>
          <w:sz w:val="20"/>
          <w:szCs w:val="20"/>
        </w:rPr>
        <w:t>:</w:t>
      </w:r>
      <w:bookmarkEnd w:id="26"/>
    </w:p>
    <w:p w:rsidR="00DE05AE" w:rsidRPr="00CC62DC" w:rsidRDefault="00CC62DC" w:rsidP="00046EED">
      <w:pPr>
        <w:spacing w:line="360" w:lineRule="auto"/>
        <w:ind w:firstLine="708"/>
        <w:jc w:val="both"/>
      </w:pPr>
      <w:r>
        <w:rPr>
          <w:rFonts w:ascii="Arial" w:eastAsia="Times New Roman" w:hAnsi="Arial" w:cs="Arial"/>
          <w:sz w:val="20"/>
          <w:szCs w:val="20"/>
        </w:rPr>
        <w:t>Os poços de visita</w:t>
      </w:r>
      <w:r w:rsidR="00DE05AE" w:rsidRPr="00CC62DC">
        <w:rPr>
          <w:rFonts w:ascii="Arial" w:eastAsia="Times New Roman" w:hAnsi="Arial" w:cs="Arial"/>
          <w:sz w:val="20"/>
          <w:szCs w:val="20"/>
        </w:rPr>
        <w:t xml:space="preserve"> de águas pluviais terão medidas </w:t>
      </w:r>
      <w:r w:rsidRPr="00CC62DC">
        <w:rPr>
          <w:rFonts w:ascii="Arial" w:eastAsia="Times New Roman" w:hAnsi="Arial" w:cs="Arial"/>
          <w:sz w:val="20"/>
          <w:szCs w:val="20"/>
        </w:rPr>
        <w:t>conforme projeto.</w:t>
      </w:r>
      <w:r w:rsidR="00DE05AE" w:rsidRPr="00CC62DC">
        <w:rPr>
          <w:rFonts w:ascii="Arial" w:eastAsia="Times New Roman" w:hAnsi="Arial" w:cs="Arial"/>
          <w:sz w:val="20"/>
          <w:szCs w:val="20"/>
        </w:rPr>
        <w:t xml:space="preserve"> </w:t>
      </w:r>
      <w:r w:rsidRPr="00CC62DC">
        <w:rPr>
          <w:rFonts w:ascii="Arial" w:eastAsia="Times New Roman" w:hAnsi="Arial" w:cs="Arial"/>
          <w:sz w:val="20"/>
          <w:szCs w:val="20"/>
        </w:rPr>
        <w:t>R</w:t>
      </w:r>
      <w:r w:rsidR="00DE05AE" w:rsidRPr="00CC62DC">
        <w:rPr>
          <w:rFonts w:ascii="Arial" w:eastAsia="Times New Roman" w:hAnsi="Arial" w:cs="Arial"/>
          <w:sz w:val="20"/>
          <w:szCs w:val="20"/>
        </w:rPr>
        <w:t>eceberão</w:t>
      </w:r>
      <w:r w:rsidRPr="00CC62DC">
        <w:rPr>
          <w:rFonts w:ascii="Arial" w:eastAsia="Times New Roman" w:hAnsi="Arial" w:cs="Arial"/>
          <w:sz w:val="20"/>
          <w:szCs w:val="20"/>
        </w:rPr>
        <w:t xml:space="preserve"> as águas provenientes das caixas ralo</w:t>
      </w:r>
      <w:r w:rsidR="00DE05AE" w:rsidRPr="00CC62DC">
        <w:rPr>
          <w:rFonts w:ascii="Arial" w:eastAsia="Times New Roman" w:hAnsi="Arial" w:cs="Arial"/>
          <w:sz w:val="20"/>
          <w:szCs w:val="20"/>
        </w:rPr>
        <w:t xml:space="preserve"> </w:t>
      </w:r>
      <w:r w:rsidRPr="00CC62DC">
        <w:rPr>
          <w:rFonts w:ascii="Arial" w:eastAsia="Times New Roman" w:hAnsi="Arial" w:cs="Arial"/>
          <w:sz w:val="20"/>
          <w:szCs w:val="20"/>
        </w:rPr>
        <w:t>situadas na sarjeta da rua interna</w:t>
      </w:r>
      <w:r w:rsidR="00967AA2">
        <w:rPr>
          <w:rFonts w:ascii="Arial" w:eastAsia="Times New Roman" w:hAnsi="Arial" w:cs="Arial"/>
          <w:sz w:val="20"/>
          <w:szCs w:val="20"/>
        </w:rPr>
        <w:t xml:space="preserve">, </w:t>
      </w:r>
      <w:r w:rsidR="00D14A1D">
        <w:rPr>
          <w:rFonts w:ascii="Arial" w:eastAsia="Times New Roman" w:hAnsi="Arial" w:cs="Arial"/>
          <w:sz w:val="20"/>
          <w:szCs w:val="20"/>
        </w:rPr>
        <w:t>águas es</w:t>
      </w:r>
      <w:r w:rsidR="00967AA2">
        <w:rPr>
          <w:rFonts w:ascii="Arial" w:eastAsia="Times New Roman" w:hAnsi="Arial" w:cs="Arial"/>
          <w:sz w:val="20"/>
          <w:szCs w:val="20"/>
        </w:rPr>
        <w:t>ta</w:t>
      </w:r>
      <w:r w:rsidR="00F01DEF">
        <w:rPr>
          <w:rFonts w:ascii="Arial" w:eastAsia="Times New Roman" w:hAnsi="Arial" w:cs="Arial"/>
          <w:sz w:val="20"/>
          <w:szCs w:val="20"/>
        </w:rPr>
        <w:t>s</w:t>
      </w:r>
      <w:r w:rsidR="00967AA2">
        <w:rPr>
          <w:rFonts w:ascii="Arial" w:eastAsia="Times New Roman" w:hAnsi="Arial" w:cs="Arial"/>
          <w:sz w:val="20"/>
          <w:szCs w:val="20"/>
        </w:rPr>
        <w:t xml:space="preserve"> conduzidas pela rede até o Rio Bananal</w:t>
      </w:r>
      <w:r w:rsidR="00046EED" w:rsidRPr="00CC62DC">
        <w:rPr>
          <w:rFonts w:ascii="Arial" w:eastAsia="Times New Roman" w:hAnsi="Arial" w:cs="Arial"/>
          <w:sz w:val="20"/>
          <w:szCs w:val="20"/>
        </w:rPr>
        <w:t xml:space="preserve">. </w:t>
      </w:r>
      <w:r w:rsidR="00102FD2">
        <w:rPr>
          <w:rFonts w:ascii="Arial" w:eastAsia="Times New Roman" w:hAnsi="Arial" w:cs="Arial"/>
          <w:sz w:val="20"/>
          <w:szCs w:val="20"/>
        </w:rPr>
        <w:t>As caixas ralo</w:t>
      </w:r>
      <w:r w:rsidR="00D14A1D" w:rsidRPr="00CC62DC">
        <w:rPr>
          <w:rFonts w:ascii="Arial" w:eastAsia="Times New Roman" w:hAnsi="Arial" w:cs="Arial"/>
          <w:sz w:val="20"/>
          <w:szCs w:val="20"/>
        </w:rPr>
        <w:t xml:space="preserve"> </w:t>
      </w:r>
      <w:r w:rsidR="00046EED" w:rsidRPr="00CC62DC">
        <w:rPr>
          <w:rFonts w:ascii="Arial" w:eastAsia="Times New Roman" w:hAnsi="Arial" w:cs="Arial"/>
          <w:sz w:val="20"/>
          <w:szCs w:val="20"/>
        </w:rPr>
        <w:t>deverão ser executad</w:t>
      </w:r>
      <w:r w:rsidR="00102FD2">
        <w:rPr>
          <w:rFonts w:ascii="Arial" w:eastAsia="Times New Roman" w:hAnsi="Arial" w:cs="Arial"/>
          <w:sz w:val="20"/>
          <w:szCs w:val="20"/>
        </w:rPr>
        <w:t>a</w:t>
      </w:r>
      <w:r w:rsidR="00046EED" w:rsidRPr="00CC62DC">
        <w:rPr>
          <w:rFonts w:ascii="Arial" w:eastAsia="Times New Roman" w:hAnsi="Arial" w:cs="Arial"/>
          <w:sz w:val="20"/>
          <w:szCs w:val="20"/>
        </w:rPr>
        <w:t>s em blocos de concreto de 20x20x20 cm, e assentamento</w:t>
      </w:r>
      <w:r w:rsidRPr="00CC62DC">
        <w:rPr>
          <w:rFonts w:ascii="Arial" w:eastAsia="Times New Roman" w:hAnsi="Arial" w:cs="Arial"/>
          <w:sz w:val="20"/>
          <w:szCs w:val="20"/>
        </w:rPr>
        <w:t xml:space="preserve"> </w:t>
      </w:r>
      <w:r w:rsidR="00046EED" w:rsidRPr="00CC62DC">
        <w:rPr>
          <w:rFonts w:ascii="Arial" w:eastAsia="Times New Roman" w:hAnsi="Arial" w:cs="Arial"/>
          <w:sz w:val="20"/>
          <w:szCs w:val="20"/>
        </w:rPr>
        <w:t xml:space="preserve">com argamassa de cimento e areia, no traço 1:4, e concreto 20MPa para preenchimento dos furos dos mesmos, em paredes de uma vez (20cm), com fundo em concreto simples, sendo paredes revestidas utilizando argamassa de cimento e areia, no traço 1:4 e também internamente com a mesma argamassa, incluindo </w:t>
      </w:r>
      <w:r w:rsidR="00102FD2">
        <w:rPr>
          <w:rFonts w:ascii="Arial" w:eastAsia="Times New Roman" w:hAnsi="Arial" w:cs="Arial"/>
          <w:sz w:val="20"/>
          <w:szCs w:val="20"/>
        </w:rPr>
        <w:t>grelha</w:t>
      </w:r>
      <w:r w:rsidR="00046EED" w:rsidRPr="00CC62DC">
        <w:rPr>
          <w:rFonts w:ascii="Arial" w:eastAsia="Times New Roman" w:hAnsi="Arial" w:cs="Arial"/>
          <w:sz w:val="20"/>
          <w:szCs w:val="20"/>
        </w:rPr>
        <w:t xml:space="preserve"> de concreto armado, 15MPa, com espessura de 10cm. A linha de drenagem deverá ser executada conforme citada em projeto.</w:t>
      </w:r>
    </w:p>
    <w:p w:rsidR="00AB63CF" w:rsidRDefault="00A52BFB" w:rsidP="00A62F95">
      <w:pPr>
        <w:pStyle w:val="Ttulo2"/>
        <w:spacing w:before="0" w:line="360" w:lineRule="auto"/>
        <w:rPr>
          <w:rFonts w:ascii="Arial" w:hAnsi="Arial" w:cs="Arial"/>
          <w:sz w:val="20"/>
          <w:szCs w:val="20"/>
        </w:rPr>
      </w:pPr>
      <w:bookmarkStart w:id="27" w:name="_Toc510017278"/>
      <w:r>
        <w:rPr>
          <w:rFonts w:ascii="Arial" w:hAnsi="Arial" w:cs="Arial"/>
          <w:sz w:val="20"/>
          <w:szCs w:val="20"/>
        </w:rPr>
        <w:t>Instalação de Hidrômetro</w:t>
      </w:r>
      <w:r w:rsidR="00AB63CF">
        <w:rPr>
          <w:rFonts w:ascii="Arial" w:hAnsi="Arial" w:cs="Arial"/>
          <w:sz w:val="20"/>
          <w:szCs w:val="20"/>
        </w:rPr>
        <w:t>:</w:t>
      </w:r>
      <w:bookmarkEnd w:id="27"/>
    </w:p>
    <w:p w:rsidR="00AB63CF" w:rsidRPr="00AB63CF" w:rsidRDefault="00A52BFB" w:rsidP="00A52BFB">
      <w:pPr>
        <w:spacing w:after="0" w:line="360" w:lineRule="auto"/>
        <w:ind w:firstLine="708"/>
        <w:jc w:val="both"/>
      </w:pPr>
      <w:r>
        <w:rPr>
          <w:rFonts w:ascii="Arial" w:eastAsia="Times New Roman" w:hAnsi="Arial" w:cs="Arial"/>
          <w:sz w:val="20"/>
          <w:szCs w:val="20"/>
        </w:rPr>
        <w:t>O hidrômetro de ¾” deverá ser instalado em abrigo de alvenaria, revestido com argamassa, com proteção com cadeado.</w:t>
      </w:r>
    </w:p>
    <w:p w:rsidR="00A52BFB" w:rsidRPr="002D2BD6" w:rsidRDefault="00A52BFB" w:rsidP="00A52BFB">
      <w:pPr>
        <w:pStyle w:val="Default"/>
        <w:spacing w:line="360" w:lineRule="auto"/>
        <w:ind w:firstLine="708"/>
        <w:jc w:val="both"/>
        <w:rPr>
          <w:color w:val="auto"/>
          <w:sz w:val="20"/>
          <w:szCs w:val="20"/>
        </w:rPr>
      </w:pPr>
      <w:r>
        <w:rPr>
          <w:color w:val="auto"/>
          <w:sz w:val="20"/>
          <w:szCs w:val="20"/>
        </w:rPr>
        <w:t>As instalações</w:t>
      </w:r>
      <w:r w:rsidRPr="002D2BD6">
        <w:rPr>
          <w:color w:val="auto"/>
          <w:sz w:val="20"/>
          <w:szCs w:val="20"/>
        </w:rPr>
        <w:t xml:space="preserve"> de á</w:t>
      </w:r>
      <w:r>
        <w:rPr>
          <w:color w:val="auto"/>
          <w:sz w:val="20"/>
          <w:szCs w:val="20"/>
        </w:rPr>
        <w:t xml:space="preserve">gua fria </w:t>
      </w:r>
      <w:r w:rsidRPr="002D2BD6">
        <w:rPr>
          <w:color w:val="auto"/>
          <w:sz w:val="20"/>
          <w:szCs w:val="20"/>
        </w:rPr>
        <w:t>serão executadas de acordo com o projeto hidráulico e respectiva especificação.</w:t>
      </w:r>
    </w:p>
    <w:p w:rsidR="00A52BFB" w:rsidRPr="002D2BD6" w:rsidRDefault="00A52BFB" w:rsidP="00A52BFB">
      <w:pPr>
        <w:pStyle w:val="Default"/>
        <w:spacing w:line="360" w:lineRule="auto"/>
        <w:jc w:val="both"/>
        <w:rPr>
          <w:color w:val="auto"/>
          <w:sz w:val="20"/>
          <w:szCs w:val="20"/>
        </w:rPr>
      </w:pPr>
      <w:r w:rsidRPr="002D2BD6">
        <w:rPr>
          <w:color w:val="auto"/>
          <w:sz w:val="20"/>
          <w:szCs w:val="20"/>
        </w:rPr>
        <w:tab/>
        <w:t>As alterações necessárias, no decorrer da obra, somente poderão ser processadas mediante aprovação do autor do projeto e fiscalização. Todas as alterações serão registradas, de modo a permitir a apresentação do cadastro completo, por ocasião do recebimento da instalação.</w:t>
      </w:r>
    </w:p>
    <w:p w:rsidR="00E31113" w:rsidRDefault="00A52BFB" w:rsidP="00A52BFB">
      <w:pPr>
        <w:pStyle w:val="Default"/>
        <w:spacing w:line="360" w:lineRule="auto"/>
        <w:jc w:val="both"/>
        <w:rPr>
          <w:color w:val="auto"/>
          <w:sz w:val="20"/>
          <w:szCs w:val="20"/>
        </w:rPr>
      </w:pPr>
      <w:r w:rsidRPr="002D2BD6">
        <w:rPr>
          <w:color w:val="auto"/>
          <w:sz w:val="20"/>
          <w:szCs w:val="20"/>
        </w:rPr>
        <w:lastRenderedPageBreak/>
        <w:tab/>
        <w:t>Os tubos e conexões serão de PVC, salvo definição contrária.</w:t>
      </w:r>
      <w:r w:rsidRPr="002D2BD6">
        <w:rPr>
          <w:color w:val="auto"/>
          <w:sz w:val="20"/>
          <w:szCs w:val="20"/>
        </w:rPr>
        <w:tab/>
        <w:t>As canalizações enterradas serão devidamente protegidas contra o eventual acesso de água poluída.</w:t>
      </w:r>
    </w:p>
    <w:p w:rsidR="00A52BFB" w:rsidRPr="002D2BD6" w:rsidRDefault="00A52BFB" w:rsidP="00A52BFB">
      <w:pPr>
        <w:pStyle w:val="Default"/>
        <w:spacing w:line="360" w:lineRule="auto"/>
        <w:jc w:val="both"/>
        <w:rPr>
          <w:color w:val="auto"/>
          <w:sz w:val="20"/>
          <w:szCs w:val="20"/>
        </w:rPr>
      </w:pPr>
      <w:r w:rsidRPr="002D2BD6">
        <w:rPr>
          <w:color w:val="auto"/>
          <w:sz w:val="20"/>
          <w:szCs w:val="20"/>
        </w:rPr>
        <w:t>As emendas, mudanças de diâmetro, nível e material ou interconexões, serão, obrigatoriamente, procedidas mediante o emprego de conexões adequadas.</w:t>
      </w:r>
    </w:p>
    <w:p w:rsidR="00A52BFB" w:rsidRPr="002D2BD6" w:rsidRDefault="00A52BFB" w:rsidP="00A52BFB">
      <w:pPr>
        <w:pStyle w:val="Default"/>
        <w:spacing w:line="360" w:lineRule="auto"/>
        <w:jc w:val="both"/>
        <w:rPr>
          <w:color w:val="auto"/>
          <w:sz w:val="20"/>
          <w:szCs w:val="20"/>
        </w:rPr>
      </w:pPr>
      <w:r w:rsidRPr="002D2BD6">
        <w:rPr>
          <w:color w:val="auto"/>
          <w:sz w:val="20"/>
          <w:szCs w:val="20"/>
        </w:rPr>
        <w:t xml:space="preserve"> As canalizações de distribuição de água apresentarão, sempre, uma declividade mínima de 2%, no sentido do escoamento. </w:t>
      </w:r>
    </w:p>
    <w:p w:rsidR="00A52BFB" w:rsidRPr="002D2BD6" w:rsidRDefault="00A52BFB" w:rsidP="00A52BFB">
      <w:pPr>
        <w:pStyle w:val="Default"/>
        <w:spacing w:line="360" w:lineRule="auto"/>
        <w:jc w:val="both"/>
        <w:rPr>
          <w:color w:val="auto"/>
          <w:sz w:val="20"/>
          <w:szCs w:val="20"/>
        </w:rPr>
      </w:pPr>
      <w:r w:rsidRPr="002D2BD6">
        <w:rPr>
          <w:color w:val="auto"/>
          <w:sz w:val="20"/>
          <w:szCs w:val="20"/>
        </w:rPr>
        <w:t xml:space="preserve">  As aberturas nas alvenarias e as cavas no solo, para assentamento das canalizações, somente poderão ser fechadas após a verificação, pela fiscalização, das condições das canalizações, juntas, prumos e declividades.</w:t>
      </w:r>
    </w:p>
    <w:p w:rsidR="00E31113" w:rsidRDefault="00E31113" w:rsidP="00A52BFB">
      <w:pPr>
        <w:pStyle w:val="Ttulo2"/>
        <w:spacing w:before="0" w:line="360" w:lineRule="auto"/>
        <w:rPr>
          <w:rFonts w:ascii="Arial" w:hAnsi="Arial" w:cs="Arial"/>
          <w:sz w:val="20"/>
          <w:szCs w:val="20"/>
        </w:rPr>
      </w:pPr>
    </w:p>
    <w:p w:rsidR="00A52BFB" w:rsidRDefault="00A52BFB" w:rsidP="00A52BFB">
      <w:pPr>
        <w:pStyle w:val="Ttulo2"/>
        <w:spacing w:before="0" w:line="360" w:lineRule="auto"/>
        <w:rPr>
          <w:rFonts w:ascii="Arial" w:hAnsi="Arial" w:cs="Arial"/>
          <w:sz w:val="20"/>
          <w:szCs w:val="20"/>
        </w:rPr>
      </w:pPr>
      <w:bookmarkStart w:id="28" w:name="_Toc510017279"/>
      <w:r>
        <w:rPr>
          <w:rFonts w:ascii="Arial" w:hAnsi="Arial" w:cs="Arial"/>
          <w:sz w:val="20"/>
          <w:szCs w:val="20"/>
        </w:rPr>
        <w:t>Instalação de</w:t>
      </w:r>
      <w:r w:rsidR="00E31113">
        <w:rPr>
          <w:rFonts w:ascii="Arial" w:hAnsi="Arial" w:cs="Arial"/>
          <w:sz w:val="20"/>
          <w:szCs w:val="20"/>
        </w:rPr>
        <w:t xml:space="preserve"> pontos d’água</w:t>
      </w:r>
      <w:r>
        <w:rPr>
          <w:rFonts w:ascii="Arial" w:hAnsi="Arial" w:cs="Arial"/>
          <w:sz w:val="20"/>
          <w:szCs w:val="20"/>
        </w:rPr>
        <w:t>:</w:t>
      </w:r>
      <w:bookmarkEnd w:id="28"/>
    </w:p>
    <w:p w:rsidR="00A52BFB" w:rsidRDefault="00E31113" w:rsidP="00E31113">
      <w:pPr>
        <w:pStyle w:val="Default"/>
        <w:spacing w:line="360" w:lineRule="auto"/>
        <w:ind w:firstLine="708"/>
        <w:jc w:val="both"/>
        <w:rPr>
          <w:b/>
          <w:i/>
          <w:iCs/>
          <w:color w:val="auto"/>
          <w:sz w:val="20"/>
          <w:szCs w:val="20"/>
        </w:rPr>
      </w:pPr>
      <w:r>
        <w:rPr>
          <w:sz w:val="20"/>
          <w:szCs w:val="20"/>
        </w:rPr>
        <w:t>Os pontos d’água serão em blocos de concreto 10x20x40 cm, assentados com argamassa de cimento e areia, no traço 1:8, em paredes de 10 centímetros de espessura, preenchido por completo, com concreto de 15 MPa, conforme projeto. Com as instalações hidráulicas necessárias, inclusive torneira para jardim em metal cromado.</w:t>
      </w:r>
    </w:p>
    <w:p w:rsidR="00E31113" w:rsidRDefault="00E31113" w:rsidP="00E31113">
      <w:pPr>
        <w:pStyle w:val="Ttulo2"/>
        <w:spacing w:before="0" w:line="360" w:lineRule="auto"/>
        <w:rPr>
          <w:rFonts w:ascii="Arial" w:hAnsi="Arial" w:cs="Arial"/>
          <w:sz w:val="20"/>
          <w:szCs w:val="20"/>
        </w:rPr>
      </w:pPr>
    </w:p>
    <w:p w:rsidR="00E31113" w:rsidRDefault="00A24B34" w:rsidP="00E31113">
      <w:pPr>
        <w:pStyle w:val="Ttulo2"/>
        <w:spacing w:before="0" w:line="360" w:lineRule="auto"/>
        <w:rPr>
          <w:rFonts w:ascii="Arial" w:hAnsi="Arial" w:cs="Arial"/>
          <w:sz w:val="20"/>
          <w:szCs w:val="20"/>
        </w:rPr>
      </w:pPr>
      <w:bookmarkStart w:id="29" w:name="_Toc510017280"/>
      <w:r>
        <w:rPr>
          <w:rFonts w:ascii="Arial" w:hAnsi="Arial" w:cs="Arial"/>
          <w:sz w:val="20"/>
          <w:szCs w:val="20"/>
        </w:rPr>
        <w:t xml:space="preserve">Pintura do Muro e </w:t>
      </w:r>
      <w:r w:rsidR="006202D7">
        <w:rPr>
          <w:rFonts w:ascii="Arial" w:hAnsi="Arial" w:cs="Arial"/>
          <w:sz w:val="20"/>
          <w:szCs w:val="20"/>
        </w:rPr>
        <w:t>Portões</w:t>
      </w:r>
      <w:bookmarkEnd w:id="29"/>
    </w:p>
    <w:p w:rsidR="00E31113" w:rsidRPr="002D2BD6" w:rsidRDefault="00E31113" w:rsidP="00A24B34">
      <w:pPr>
        <w:pStyle w:val="Default"/>
        <w:spacing w:line="360" w:lineRule="auto"/>
        <w:ind w:firstLine="708"/>
        <w:jc w:val="both"/>
        <w:rPr>
          <w:color w:val="auto"/>
          <w:sz w:val="20"/>
          <w:szCs w:val="20"/>
        </w:rPr>
      </w:pPr>
      <w:r w:rsidRPr="002D2BD6">
        <w:rPr>
          <w:color w:val="auto"/>
          <w:sz w:val="20"/>
          <w:szCs w:val="20"/>
        </w:rPr>
        <w:t xml:space="preserve">Os serviços deverão ser executados por profissionais de comprovada competência. Todas as superfícies a pintar deverão estar secas, isentas de impurezas, limpas, retocadas e preparadas para o tipo de pintura a que se destinam. A eliminação da poeira deverá ser completa, evitando-se “levantamento” de nuvens de pó durante os trabalhos até que as superfícies pintadas estejam inteiramente secas.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 xml:space="preserve">Cada demão de tinta só poderá ser aplicada quando a precedente estiver perfeitamente seca, convindo observar o intervalo recomendado pelo fabricante ou, quando omisso, o período de 24 (vinte e quatro) horas entre duas demãos sucessivas.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 xml:space="preserve">Não deverão ser aceitos escorrimentos ou salpicos de tinta nas superfícies não destinadas à pintura. Os salpicos que não puderem ser evitados deverão ser removidos enquanto a tinta estiver fresca, empregando-se removedor adequado. A proteção das superfícies a serem pintadas, poderá ser obtida por: </w:t>
      </w:r>
    </w:p>
    <w:p w:rsidR="00E31113" w:rsidRPr="002D2BD6" w:rsidRDefault="00A24B34" w:rsidP="00A24B34">
      <w:pPr>
        <w:pStyle w:val="Default"/>
        <w:numPr>
          <w:ilvl w:val="0"/>
          <w:numId w:val="5"/>
        </w:numPr>
        <w:spacing w:line="360" w:lineRule="auto"/>
        <w:ind w:left="142" w:hanging="142"/>
        <w:jc w:val="both"/>
        <w:rPr>
          <w:color w:val="auto"/>
          <w:sz w:val="20"/>
          <w:szCs w:val="20"/>
        </w:rPr>
      </w:pPr>
      <w:r w:rsidRPr="002D2BD6">
        <w:rPr>
          <w:color w:val="auto"/>
          <w:sz w:val="20"/>
          <w:szCs w:val="20"/>
        </w:rPr>
        <w:t>Isolamento</w:t>
      </w:r>
      <w:r w:rsidR="00E31113" w:rsidRPr="002D2BD6">
        <w:rPr>
          <w:color w:val="auto"/>
          <w:sz w:val="20"/>
          <w:szCs w:val="20"/>
        </w:rPr>
        <w:t xml:space="preserve"> com tiras de papel, fita de celulose, pano, etc.; </w:t>
      </w:r>
    </w:p>
    <w:p w:rsidR="00E31113" w:rsidRPr="002D2BD6" w:rsidRDefault="00A24B34" w:rsidP="00A24B34">
      <w:pPr>
        <w:pStyle w:val="Default"/>
        <w:numPr>
          <w:ilvl w:val="0"/>
          <w:numId w:val="5"/>
        </w:numPr>
        <w:spacing w:line="360" w:lineRule="auto"/>
        <w:ind w:left="142" w:hanging="142"/>
        <w:jc w:val="both"/>
        <w:rPr>
          <w:color w:val="auto"/>
          <w:sz w:val="20"/>
          <w:szCs w:val="20"/>
        </w:rPr>
      </w:pPr>
      <w:r w:rsidRPr="002D2BD6">
        <w:rPr>
          <w:color w:val="auto"/>
          <w:sz w:val="20"/>
          <w:szCs w:val="20"/>
        </w:rPr>
        <w:t>Separações</w:t>
      </w:r>
      <w:r w:rsidR="00E31113" w:rsidRPr="002D2BD6">
        <w:rPr>
          <w:color w:val="auto"/>
          <w:sz w:val="20"/>
          <w:szCs w:val="20"/>
        </w:rPr>
        <w:t xml:space="preserve"> com tapumes de madeira;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 xml:space="preserve">Para as esquadrias em geral, após a colocação e antes da pintura deverão ser adequadamente protegidas dobradiças que não sejam em ferro para pintura e removidas todas as demais guarnições tais como: espelhos, fechos, rosetas, puxadores, etc.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 xml:space="preserve">Se as cores não estiveram definidas no projeto, cabe a CONTRATANTE decidir sobre as mesmas mediante prévia consulta ao Arquiteto autor do projeto.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Esquadrias em ferro</w:t>
      </w:r>
      <w:r w:rsidR="00A24B34">
        <w:rPr>
          <w:color w:val="auto"/>
          <w:sz w:val="20"/>
          <w:szCs w:val="20"/>
        </w:rPr>
        <w:t xml:space="preserve"> os</w:t>
      </w:r>
      <w:r w:rsidRPr="002D2BD6">
        <w:rPr>
          <w:color w:val="auto"/>
          <w:sz w:val="20"/>
          <w:szCs w:val="20"/>
        </w:rPr>
        <w:t xml:space="preserve"> portões, deverão ser obrigatória e previamente, energicamente lixadas com o uso adicional de removedores a fim de eliminar todos e quaisquer pontos ou áreas de oxidação. A seguir deverão receber duas demãos de tinta antioxidante, antes de receber a pintura final, não se admitindo aqui o uso de preparados à base de óxido de ferro: deverão ser utilizados produtos à base de cromado de zinco (zarcão). </w:t>
      </w:r>
    </w:p>
    <w:p w:rsidR="00E31113" w:rsidRPr="002D2BD6" w:rsidRDefault="00E31113" w:rsidP="00E31113">
      <w:pPr>
        <w:pStyle w:val="Default"/>
        <w:spacing w:line="360" w:lineRule="auto"/>
        <w:jc w:val="both"/>
        <w:rPr>
          <w:color w:val="auto"/>
          <w:sz w:val="20"/>
          <w:szCs w:val="20"/>
        </w:rPr>
      </w:pPr>
      <w:r w:rsidRPr="002D2BD6">
        <w:rPr>
          <w:color w:val="auto"/>
          <w:sz w:val="20"/>
          <w:szCs w:val="20"/>
        </w:rPr>
        <w:lastRenderedPageBreak/>
        <w:tab/>
        <w:t xml:space="preserve">Ao juízo da CONTRATANTE e para toda e qualquer pintura, deverá ser exigida amostra prévia em dimensões adequadas de no mínimo 0,50 x 1,00 m.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b/>
        <w:t xml:space="preserve">A indicação exata dos locais destinados nos diversos tipos de pintura, quando não precisamente indicada em projeto, deverá ser fixada pela FISCALIZAÇÃO. </w:t>
      </w:r>
    </w:p>
    <w:p w:rsidR="00E31113" w:rsidRPr="002D2BD6" w:rsidRDefault="00E31113" w:rsidP="00E31113">
      <w:pPr>
        <w:pStyle w:val="Default"/>
        <w:spacing w:line="360" w:lineRule="auto"/>
        <w:jc w:val="both"/>
        <w:rPr>
          <w:color w:val="auto"/>
          <w:sz w:val="20"/>
          <w:szCs w:val="20"/>
        </w:rPr>
      </w:pPr>
      <w:r w:rsidRPr="002D2BD6">
        <w:rPr>
          <w:b/>
          <w:bCs/>
          <w:color w:val="auto"/>
          <w:sz w:val="20"/>
          <w:szCs w:val="20"/>
        </w:rPr>
        <w:t xml:space="preserve">Paredes </w:t>
      </w:r>
      <w:r w:rsidR="00A24B34">
        <w:rPr>
          <w:b/>
          <w:bCs/>
          <w:color w:val="auto"/>
          <w:sz w:val="20"/>
          <w:szCs w:val="20"/>
        </w:rPr>
        <w:t>externas (muros) e portões:</w:t>
      </w:r>
    </w:p>
    <w:p w:rsidR="00E31113" w:rsidRPr="002D2BD6" w:rsidRDefault="00E31113" w:rsidP="00E31113">
      <w:pPr>
        <w:pStyle w:val="Default"/>
        <w:spacing w:line="360" w:lineRule="auto"/>
        <w:jc w:val="both"/>
        <w:rPr>
          <w:b/>
          <w:color w:val="auto"/>
          <w:sz w:val="20"/>
          <w:szCs w:val="20"/>
        </w:rPr>
      </w:pPr>
      <w:r w:rsidRPr="002D2BD6">
        <w:rPr>
          <w:b/>
          <w:i/>
          <w:iCs/>
          <w:color w:val="auto"/>
          <w:sz w:val="20"/>
          <w:szCs w:val="20"/>
        </w:rPr>
        <w:t xml:space="preserve">Especificação: </w:t>
      </w:r>
    </w:p>
    <w:p w:rsidR="00E31113" w:rsidRPr="002D2BD6" w:rsidRDefault="00E31113" w:rsidP="00E31113">
      <w:pPr>
        <w:pStyle w:val="Default"/>
        <w:spacing w:line="360" w:lineRule="auto"/>
        <w:jc w:val="both"/>
        <w:rPr>
          <w:color w:val="auto"/>
          <w:sz w:val="20"/>
          <w:szCs w:val="20"/>
        </w:rPr>
      </w:pPr>
      <w:r w:rsidRPr="002D2BD6">
        <w:rPr>
          <w:color w:val="auto"/>
          <w:sz w:val="20"/>
          <w:szCs w:val="20"/>
        </w:rPr>
        <w:t>a) Pintura com tinta</w:t>
      </w:r>
      <w:r w:rsidR="00A24B34">
        <w:rPr>
          <w:color w:val="auto"/>
          <w:sz w:val="20"/>
          <w:szCs w:val="20"/>
        </w:rPr>
        <w:t xml:space="preserve"> látex</w:t>
      </w:r>
      <w:r w:rsidRPr="002D2BD6">
        <w:rPr>
          <w:color w:val="auto"/>
          <w:sz w:val="20"/>
          <w:szCs w:val="20"/>
        </w:rPr>
        <w:t xml:space="preserve"> acrílica para exterior </w:t>
      </w:r>
      <w:r w:rsidR="00A24B34">
        <w:rPr>
          <w:color w:val="auto"/>
          <w:sz w:val="20"/>
          <w:szCs w:val="20"/>
        </w:rPr>
        <w:t>(</w:t>
      </w:r>
      <w:r w:rsidRPr="002D2BD6">
        <w:rPr>
          <w:color w:val="auto"/>
          <w:sz w:val="20"/>
          <w:szCs w:val="20"/>
        </w:rPr>
        <w:t>muros)</w:t>
      </w:r>
      <w:r w:rsidR="00A24B34">
        <w:rPr>
          <w:color w:val="auto"/>
          <w:sz w:val="20"/>
          <w:szCs w:val="20"/>
        </w:rPr>
        <w:t>, duas demãos, cor concreto</w:t>
      </w:r>
      <w:r w:rsidRPr="002D2BD6">
        <w:rPr>
          <w:color w:val="auto"/>
          <w:sz w:val="20"/>
          <w:szCs w:val="20"/>
        </w:rPr>
        <w:t xml:space="preserve">; </w:t>
      </w:r>
    </w:p>
    <w:p w:rsidR="00E31113" w:rsidRPr="002D2BD6" w:rsidRDefault="00E31113" w:rsidP="00E31113">
      <w:pPr>
        <w:pStyle w:val="Default"/>
        <w:spacing w:line="360" w:lineRule="auto"/>
        <w:jc w:val="both"/>
        <w:rPr>
          <w:color w:val="auto"/>
          <w:sz w:val="20"/>
          <w:szCs w:val="20"/>
        </w:rPr>
      </w:pPr>
      <w:r w:rsidRPr="002D2BD6">
        <w:rPr>
          <w:color w:val="auto"/>
          <w:sz w:val="20"/>
          <w:szCs w:val="20"/>
        </w:rPr>
        <w:t xml:space="preserve">b) Pintura </w:t>
      </w:r>
      <w:r w:rsidR="006202D7">
        <w:rPr>
          <w:color w:val="auto"/>
          <w:sz w:val="20"/>
          <w:szCs w:val="20"/>
        </w:rPr>
        <w:t>sobre ferro, com esmalte sintético brilhante ou acetinado, com lixamento, limpeza, desengorduramento, uma demão de fundo anticorrosivo e duas demão de acabamento, na cor grafite.</w:t>
      </w:r>
    </w:p>
    <w:p w:rsidR="00E31113" w:rsidRPr="002D2BD6" w:rsidRDefault="00E31113" w:rsidP="00E31113">
      <w:pPr>
        <w:pStyle w:val="Default"/>
        <w:spacing w:line="360" w:lineRule="auto"/>
        <w:jc w:val="both"/>
        <w:rPr>
          <w:b/>
          <w:color w:val="auto"/>
          <w:sz w:val="20"/>
          <w:szCs w:val="20"/>
        </w:rPr>
      </w:pPr>
      <w:r w:rsidRPr="002D2BD6">
        <w:rPr>
          <w:b/>
          <w:i/>
          <w:iCs/>
          <w:color w:val="auto"/>
          <w:sz w:val="20"/>
          <w:szCs w:val="20"/>
        </w:rPr>
        <w:t xml:space="preserve">Aplicação: </w:t>
      </w:r>
    </w:p>
    <w:p w:rsidR="00E31113" w:rsidRPr="002D2BD6" w:rsidRDefault="006202D7" w:rsidP="00E31113">
      <w:pPr>
        <w:pStyle w:val="Default"/>
        <w:spacing w:line="360" w:lineRule="auto"/>
        <w:jc w:val="both"/>
        <w:rPr>
          <w:color w:val="auto"/>
          <w:sz w:val="20"/>
          <w:szCs w:val="20"/>
        </w:rPr>
      </w:pPr>
      <w:r>
        <w:rPr>
          <w:color w:val="auto"/>
          <w:sz w:val="20"/>
          <w:szCs w:val="20"/>
        </w:rPr>
        <w:t>a) M</w:t>
      </w:r>
      <w:r w:rsidR="00E31113" w:rsidRPr="002D2BD6">
        <w:rPr>
          <w:color w:val="auto"/>
          <w:sz w:val="20"/>
          <w:szCs w:val="20"/>
        </w:rPr>
        <w:t xml:space="preserve">uros indicados em projeto para receber pintura. </w:t>
      </w:r>
    </w:p>
    <w:p w:rsidR="00E31113" w:rsidRPr="002D2BD6" w:rsidRDefault="00E31113" w:rsidP="00E31113">
      <w:pPr>
        <w:pStyle w:val="Default"/>
        <w:spacing w:line="360" w:lineRule="auto"/>
        <w:jc w:val="both"/>
        <w:rPr>
          <w:color w:val="auto"/>
          <w:sz w:val="20"/>
          <w:szCs w:val="20"/>
        </w:rPr>
      </w:pPr>
      <w:r w:rsidRPr="002D2BD6">
        <w:rPr>
          <w:color w:val="auto"/>
          <w:sz w:val="20"/>
          <w:szCs w:val="20"/>
        </w:rPr>
        <w:t xml:space="preserve">b) </w:t>
      </w:r>
      <w:r w:rsidR="006202D7">
        <w:rPr>
          <w:color w:val="auto"/>
          <w:sz w:val="20"/>
          <w:szCs w:val="20"/>
        </w:rPr>
        <w:t>Portões indicados em projeto</w:t>
      </w:r>
      <w:r w:rsidRPr="002D2BD6">
        <w:rPr>
          <w:color w:val="auto"/>
          <w:sz w:val="20"/>
          <w:szCs w:val="20"/>
        </w:rPr>
        <w:t xml:space="preserve">. </w:t>
      </w:r>
    </w:p>
    <w:p w:rsidR="00A52BFB" w:rsidRPr="002D2BD6" w:rsidRDefault="00A52BFB" w:rsidP="00A62F95">
      <w:pPr>
        <w:pStyle w:val="Default"/>
        <w:spacing w:line="360" w:lineRule="auto"/>
        <w:jc w:val="both"/>
        <w:rPr>
          <w:b/>
          <w:i/>
          <w:iCs/>
          <w:color w:val="auto"/>
          <w:sz w:val="20"/>
          <w:szCs w:val="20"/>
        </w:rPr>
      </w:pPr>
    </w:p>
    <w:p w:rsidR="00E20627" w:rsidRDefault="00E20627" w:rsidP="006F6094">
      <w:pPr>
        <w:pStyle w:val="Ttulo1"/>
        <w:numPr>
          <w:ilvl w:val="0"/>
          <w:numId w:val="25"/>
        </w:numPr>
        <w:spacing w:before="0" w:line="360" w:lineRule="auto"/>
        <w:ind w:left="0" w:firstLine="0"/>
        <w:rPr>
          <w:sz w:val="20"/>
          <w:szCs w:val="20"/>
        </w:rPr>
      </w:pPr>
      <w:bookmarkStart w:id="30" w:name="_Toc364239604"/>
      <w:bookmarkStart w:id="31" w:name="_Toc510017281"/>
      <w:r w:rsidRPr="002D2BD6">
        <w:rPr>
          <w:sz w:val="20"/>
          <w:szCs w:val="20"/>
        </w:rPr>
        <w:t xml:space="preserve">INSTALAÇÕES </w:t>
      </w:r>
      <w:bookmarkEnd w:id="30"/>
      <w:r w:rsidR="004E03A7">
        <w:rPr>
          <w:sz w:val="20"/>
          <w:szCs w:val="20"/>
        </w:rPr>
        <w:t>ELÉTRICAS</w:t>
      </w:r>
      <w:bookmarkEnd w:id="31"/>
    </w:p>
    <w:p w:rsidR="00AB01C1" w:rsidRPr="002D2BD6" w:rsidRDefault="00AB01C1" w:rsidP="00AB01C1">
      <w:pPr>
        <w:pStyle w:val="Default"/>
        <w:spacing w:line="360" w:lineRule="auto"/>
        <w:ind w:firstLine="708"/>
        <w:jc w:val="both"/>
        <w:rPr>
          <w:color w:val="auto"/>
          <w:sz w:val="20"/>
          <w:szCs w:val="20"/>
        </w:rPr>
      </w:pPr>
      <w:r w:rsidRPr="002D2BD6">
        <w:rPr>
          <w:color w:val="auto"/>
          <w:sz w:val="20"/>
          <w:szCs w:val="20"/>
        </w:rPr>
        <w:t xml:space="preserve">Serão executadas de acordo com as normas da ABNT, e códigos de posturas dos órgãos Oficiais (LIGHT). </w:t>
      </w:r>
    </w:p>
    <w:p w:rsidR="00AB01C1" w:rsidRPr="002D2BD6" w:rsidRDefault="00AB01C1" w:rsidP="00AB01C1">
      <w:pPr>
        <w:pStyle w:val="Default"/>
        <w:spacing w:line="360" w:lineRule="auto"/>
        <w:jc w:val="both"/>
        <w:rPr>
          <w:color w:val="auto"/>
          <w:sz w:val="20"/>
          <w:szCs w:val="20"/>
        </w:rPr>
      </w:pPr>
      <w:r w:rsidRPr="002D2BD6">
        <w:rPr>
          <w:color w:val="auto"/>
          <w:sz w:val="20"/>
          <w:szCs w:val="20"/>
        </w:rPr>
        <w:tab/>
        <w:t xml:space="preserve">Todas as instalações elétricas serão executadas com esmero e bom acabamento, com todos condutores, eletrodos e caixas cuidadosamente locados, formando um conjunto mecânica e eletricamente satisfatório e de boa aparência. </w:t>
      </w:r>
    </w:p>
    <w:p w:rsidR="00AB01C1" w:rsidRPr="002D2BD6" w:rsidRDefault="00AB01C1" w:rsidP="00AB01C1">
      <w:pPr>
        <w:pStyle w:val="Default"/>
        <w:spacing w:line="360" w:lineRule="auto"/>
        <w:jc w:val="both"/>
        <w:rPr>
          <w:color w:val="auto"/>
          <w:sz w:val="20"/>
          <w:szCs w:val="20"/>
        </w:rPr>
      </w:pPr>
      <w:r w:rsidRPr="002D2BD6">
        <w:rPr>
          <w:color w:val="auto"/>
          <w:sz w:val="20"/>
          <w:szCs w:val="20"/>
        </w:rPr>
        <w:tab/>
        <w:t>Quadro de disjuntores, pontos de luz, disjunt</w:t>
      </w:r>
      <w:r>
        <w:rPr>
          <w:color w:val="auto"/>
          <w:sz w:val="20"/>
          <w:szCs w:val="20"/>
        </w:rPr>
        <w:t>ores</w:t>
      </w:r>
      <w:r w:rsidRPr="002D2BD6">
        <w:rPr>
          <w:color w:val="auto"/>
          <w:sz w:val="20"/>
          <w:szCs w:val="20"/>
        </w:rPr>
        <w:t>, eletrodutos, haste de aterramento, fios, luminárias entrada de</w:t>
      </w:r>
      <w:r>
        <w:rPr>
          <w:color w:val="auto"/>
          <w:sz w:val="20"/>
          <w:szCs w:val="20"/>
        </w:rPr>
        <w:t xml:space="preserve"> serviço, projetor para quadra</w:t>
      </w:r>
      <w:r w:rsidRPr="002D2BD6">
        <w:rPr>
          <w:color w:val="auto"/>
          <w:sz w:val="20"/>
          <w:szCs w:val="20"/>
        </w:rPr>
        <w:t xml:space="preserve">, lâmpadas, demais acessórios e equipamentos conforme especificações de planilha. </w:t>
      </w:r>
    </w:p>
    <w:p w:rsidR="00AB01C1" w:rsidRDefault="00AB01C1" w:rsidP="00A62F95">
      <w:pPr>
        <w:pStyle w:val="Ttulo2"/>
        <w:spacing w:before="0" w:line="360" w:lineRule="auto"/>
        <w:rPr>
          <w:rFonts w:ascii="Arial" w:hAnsi="Arial" w:cs="Arial"/>
          <w:sz w:val="20"/>
          <w:szCs w:val="20"/>
        </w:rPr>
      </w:pPr>
    </w:p>
    <w:p w:rsidR="00E20627" w:rsidRPr="002D2BD6" w:rsidRDefault="004E03A7" w:rsidP="00A62F95">
      <w:pPr>
        <w:pStyle w:val="Ttulo2"/>
        <w:spacing w:before="0" w:line="360" w:lineRule="auto"/>
        <w:rPr>
          <w:rFonts w:ascii="Arial" w:hAnsi="Arial" w:cs="Arial"/>
          <w:sz w:val="20"/>
          <w:szCs w:val="20"/>
        </w:rPr>
      </w:pPr>
      <w:bookmarkStart w:id="32" w:name="_Toc510017282"/>
      <w:r>
        <w:rPr>
          <w:rFonts w:ascii="Arial" w:hAnsi="Arial" w:cs="Arial"/>
          <w:sz w:val="20"/>
          <w:szCs w:val="20"/>
        </w:rPr>
        <w:t>Entrada de Energia Padrão Light</w:t>
      </w:r>
      <w:bookmarkEnd w:id="32"/>
    </w:p>
    <w:p w:rsidR="006202D7" w:rsidRPr="002D2BD6" w:rsidRDefault="006202D7" w:rsidP="00AB01C1">
      <w:pPr>
        <w:pStyle w:val="Default"/>
        <w:spacing w:line="360" w:lineRule="auto"/>
        <w:jc w:val="both"/>
        <w:rPr>
          <w:color w:val="auto"/>
          <w:sz w:val="20"/>
          <w:szCs w:val="20"/>
        </w:rPr>
      </w:pPr>
      <w:r>
        <w:rPr>
          <w:color w:val="auto"/>
          <w:sz w:val="20"/>
          <w:szCs w:val="20"/>
        </w:rPr>
        <w:tab/>
      </w:r>
      <w:r w:rsidR="00AB01C1">
        <w:rPr>
          <w:color w:val="auto"/>
          <w:sz w:val="20"/>
          <w:szCs w:val="20"/>
        </w:rPr>
        <w:t>A entrada de energia individual deverá seguir padrão LIGHT, com rede subterrânea, com caixa transparente para medição, caixa de disjuntor polifásico e caixa de disjuntor trifásico e os demais materiais necessários para instalação.</w:t>
      </w:r>
    </w:p>
    <w:p w:rsidR="00EE4357" w:rsidRDefault="00EE4357" w:rsidP="00A62F95">
      <w:pPr>
        <w:pStyle w:val="Default"/>
        <w:spacing w:line="360" w:lineRule="auto"/>
        <w:jc w:val="both"/>
        <w:rPr>
          <w:color w:val="auto"/>
          <w:sz w:val="20"/>
          <w:szCs w:val="20"/>
        </w:rPr>
      </w:pPr>
    </w:p>
    <w:p w:rsidR="00AB01C1" w:rsidRDefault="00AB01C1" w:rsidP="00AB01C1">
      <w:pPr>
        <w:pStyle w:val="Ttulo2"/>
        <w:spacing w:before="0" w:line="360" w:lineRule="auto"/>
        <w:rPr>
          <w:rFonts w:ascii="Arial" w:hAnsi="Arial" w:cs="Arial"/>
          <w:sz w:val="20"/>
          <w:szCs w:val="20"/>
        </w:rPr>
      </w:pPr>
      <w:bookmarkStart w:id="33" w:name="_Toc510017283"/>
      <w:r>
        <w:rPr>
          <w:rFonts w:ascii="Arial" w:hAnsi="Arial" w:cs="Arial"/>
          <w:sz w:val="20"/>
          <w:szCs w:val="20"/>
        </w:rPr>
        <w:t>Postes e Luminárias</w:t>
      </w:r>
      <w:bookmarkEnd w:id="33"/>
    </w:p>
    <w:p w:rsidR="003C5586" w:rsidRDefault="00AB01C1" w:rsidP="00797518">
      <w:pPr>
        <w:pStyle w:val="Default"/>
        <w:spacing w:line="360" w:lineRule="auto"/>
        <w:ind w:firstLine="708"/>
        <w:jc w:val="both"/>
        <w:rPr>
          <w:color w:val="auto"/>
          <w:sz w:val="20"/>
          <w:szCs w:val="20"/>
        </w:rPr>
      </w:pPr>
      <w:r>
        <w:rPr>
          <w:color w:val="auto"/>
          <w:sz w:val="20"/>
          <w:szCs w:val="20"/>
        </w:rPr>
        <w:t>Deverão ser instalados, conforme indicado em projeto, postes de 4,50 e 9,00 metros de altura, de aço, reto, cônico continuo, com sapata em concreto</w:t>
      </w:r>
      <w:r w:rsidR="00797518">
        <w:rPr>
          <w:color w:val="auto"/>
          <w:sz w:val="20"/>
          <w:szCs w:val="20"/>
        </w:rPr>
        <w:t xml:space="preserve"> com 20 MPa</w:t>
      </w:r>
      <w:r>
        <w:rPr>
          <w:color w:val="auto"/>
          <w:sz w:val="20"/>
          <w:szCs w:val="20"/>
        </w:rPr>
        <w:t>. As luminárias serão para uso externo em LED, de 100W para encaixe nos postes de 4,50 metros e de 150W para encaixe nos postes de 9,0 metros.</w:t>
      </w:r>
    </w:p>
    <w:p w:rsidR="00797518" w:rsidRPr="00797518" w:rsidRDefault="00797518" w:rsidP="00797518">
      <w:pPr>
        <w:pStyle w:val="Default"/>
        <w:spacing w:line="360" w:lineRule="auto"/>
        <w:ind w:firstLine="708"/>
        <w:jc w:val="both"/>
        <w:rPr>
          <w:color w:val="auto"/>
          <w:sz w:val="20"/>
          <w:szCs w:val="20"/>
        </w:rPr>
      </w:pPr>
    </w:p>
    <w:p w:rsidR="00797518" w:rsidRDefault="00C05104" w:rsidP="006F6094">
      <w:pPr>
        <w:pStyle w:val="Ttulo1"/>
        <w:numPr>
          <w:ilvl w:val="0"/>
          <w:numId w:val="25"/>
        </w:numPr>
        <w:spacing w:before="0" w:line="360" w:lineRule="auto"/>
        <w:ind w:left="0" w:firstLine="0"/>
        <w:rPr>
          <w:sz w:val="20"/>
          <w:szCs w:val="20"/>
        </w:rPr>
      </w:pPr>
      <w:bookmarkStart w:id="34" w:name="_Toc510017284"/>
      <w:r>
        <w:rPr>
          <w:sz w:val="20"/>
          <w:szCs w:val="20"/>
        </w:rPr>
        <w:t>TRANSPORTE,</w:t>
      </w:r>
      <w:r w:rsidR="00797518">
        <w:rPr>
          <w:sz w:val="20"/>
          <w:szCs w:val="20"/>
        </w:rPr>
        <w:t>BOTA-FORA</w:t>
      </w:r>
      <w:r>
        <w:rPr>
          <w:sz w:val="20"/>
          <w:szCs w:val="20"/>
        </w:rPr>
        <w:t xml:space="preserve"> E LIMPEZA</w:t>
      </w:r>
      <w:bookmarkEnd w:id="34"/>
    </w:p>
    <w:p w:rsidR="00C05104" w:rsidRPr="00C05104" w:rsidRDefault="00C05104" w:rsidP="00C05104">
      <w:pPr>
        <w:spacing w:line="360" w:lineRule="auto"/>
        <w:ind w:firstLine="1134"/>
        <w:jc w:val="both"/>
        <w:rPr>
          <w:rFonts w:ascii="Arial" w:eastAsia="Times New Roman" w:hAnsi="Arial" w:cs="Arial"/>
          <w:sz w:val="20"/>
          <w:szCs w:val="20"/>
        </w:rPr>
      </w:pPr>
      <w:r w:rsidRPr="00C05104">
        <w:rPr>
          <w:rFonts w:ascii="Arial" w:eastAsia="Times New Roman" w:hAnsi="Arial" w:cs="Arial"/>
          <w:sz w:val="20"/>
          <w:szCs w:val="20"/>
        </w:rPr>
        <w:t xml:space="preserve">A obra será entregue em perfeito estado de limpeza e conservação. Deverão apresentar funcionamento perfeito em todas as suas instalações, equipamentos e aparelhos e com as instalações definitivas ligadas às redes de serviços públicos (água, esgoto, luz e força). </w:t>
      </w:r>
    </w:p>
    <w:p w:rsidR="00C05104" w:rsidRPr="002D2BD6" w:rsidRDefault="00C05104" w:rsidP="00C05104">
      <w:pPr>
        <w:spacing w:line="360" w:lineRule="auto"/>
        <w:ind w:firstLine="1134"/>
        <w:jc w:val="both"/>
        <w:rPr>
          <w:sz w:val="20"/>
          <w:szCs w:val="20"/>
        </w:rPr>
      </w:pPr>
      <w:r w:rsidRPr="00C05104">
        <w:rPr>
          <w:rFonts w:ascii="Arial" w:eastAsia="Times New Roman" w:hAnsi="Arial" w:cs="Arial"/>
          <w:sz w:val="20"/>
          <w:szCs w:val="20"/>
        </w:rPr>
        <w:lastRenderedPageBreak/>
        <w:t xml:space="preserve">Todos os espaços da obra serão varridos e limpos, pois os entulhos deverão ser removidos da obra pela Contratada, bem como as sobras de materiais, e também as instalações e equipamentos utilizados na execução dos trabalhos deverão ser retirados do terreno, também pela Contratada (Transporte horizontal de materiais de 1ª categoria ou entulho em carrinhos até 60m de distância dentro da obra e remoção destes materiais da obra com a utilização de caçambas, inclusive aluguel destas, materiais, mão-de-obra e equipamentos). </w:t>
      </w:r>
      <w:r w:rsidRPr="00797518">
        <w:rPr>
          <w:rFonts w:ascii="Arial" w:eastAsia="Times New Roman" w:hAnsi="Arial" w:cs="Arial"/>
          <w:sz w:val="20"/>
          <w:szCs w:val="20"/>
        </w:rPr>
        <w:t>Os transportes, bota fora, decorrentes da execução dos serviços de escavações e/ou aterro, ficarão a cargo do empreiteiro</w:t>
      </w:r>
      <w:r w:rsidRPr="00C05104">
        <w:rPr>
          <w:rFonts w:ascii="Arial" w:eastAsia="Times New Roman" w:hAnsi="Arial" w:cs="Arial"/>
          <w:sz w:val="20"/>
          <w:szCs w:val="20"/>
        </w:rPr>
        <w:t>. Os materiais retirados que não forem utilizados deverão ser descartados na CTR de Barra Mansa. As ferragens das grades e portões deverão ser limpas com removedor adequado, polindo-se finalmente com flanela seca e apresentar um perfeito funcionamento</w:t>
      </w:r>
      <w:r w:rsidRPr="002D2BD6">
        <w:rPr>
          <w:sz w:val="20"/>
          <w:szCs w:val="20"/>
        </w:rPr>
        <w:t xml:space="preserve">. </w:t>
      </w:r>
    </w:p>
    <w:p w:rsidR="00C05104" w:rsidRDefault="00C05104" w:rsidP="00C05104">
      <w:pPr>
        <w:pStyle w:val="Default"/>
        <w:spacing w:line="360" w:lineRule="auto"/>
        <w:jc w:val="both"/>
        <w:rPr>
          <w:sz w:val="20"/>
          <w:szCs w:val="20"/>
        </w:rPr>
      </w:pPr>
      <w:r w:rsidRPr="002D2BD6">
        <w:rPr>
          <w:color w:val="auto"/>
          <w:sz w:val="20"/>
          <w:szCs w:val="20"/>
        </w:rPr>
        <w:tab/>
      </w:r>
    </w:p>
    <w:p w:rsidR="00AA3448" w:rsidRPr="00AA3448" w:rsidRDefault="00CC62DC" w:rsidP="00AA3448">
      <w:pPr>
        <w:pStyle w:val="Ttulo1"/>
        <w:numPr>
          <w:ilvl w:val="0"/>
          <w:numId w:val="25"/>
        </w:numPr>
        <w:spacing w:before="0" w:line="360" w:lineRule="auto"/>
        <w:ind w:left="0" w:firstLine="0"/>
        <w:rPr>
          <w:sz w:val="20"/>
          <w:szCs w:val="20"/>
        </w:rPr>
      </w:pPr>
      <w:bookmarkStart w:id="35" w:name="_Toc510017285"/>
      <w:r>
        <w:rPr>
          <w:sz w:val="20"/>
          <w:szCs w:val="20"/>
        </w:rPr>
        <w:t xml:space="preserve">FOSSA SÉPTICA E </w:t>
      </w:r>
      <w:r w:rsidR="00AA3448" w:rsidRPr="00AA3448">
        <w:rPr>
          <w:sz w:val="20"/>
          <w:szCs w:val="20"/>
        </w:rPr>
        <w:t>FILTRO ANAERÓBIO</w:t>
      </w:r>
      <w:bookmarkEnd w:id="35"/>
    </w:p>
    <w:p w:rsidR="00AA3448" w:rsidRPr="00AA3448" w:rsidRDefault="00AA3448" w:rsidP="00AA3448">
      <w:pPr>
        <w:spacing w:line="360" w:lineRule="auto"/>
        <w:ind w:firstLine="1134"/>
        <w:jc w:val="both"/>
        <w:rPr>
          <w:rFonts w:ascii="Arial" w:eastAsia="Times New Roman" w:hAnsi="Arial" w:cs="Arial"/>
          <w:sz w:val="20"/>
          <w:szCs w:val="20"/>
        </w:rPr>
      </w:pPr>
      <w:r w:rsidRPr="00AA3448">
        <w:rPr>
          <w:rFonts w:ascii="Arial" w:eastAsia="Times New Roman" w:hAnsi="Arial" w:cs="Arial"/>
          <w:sz w:val="20"/>
          <w:szCs w:val="20"/>
        </w:rPr>
        <w:t xml:space="preserve">Dadas </w:t>
      </w:r>
      <w:r w:rsidR="00707FD6" w:rsidRPr="00AA3448">
        <w:rPr>
          <w:rFonts w:ascii="Arial" w:eastAsia="Times New Roman" w:hAnsi="Arial" w:cs="Arial"/>
          <w:sz w:val="20"/>
          <w:szCs w:val="20"/>
        </w:rPr>
        <w:t>às</w:t>
      </w:r>
      <w:r w:rsidRPr="00AA3448">
        <w:rPr>
          <w:rFonts w:ascii="Arial" w:eastAsia="Times New Roman" w:hAnsi="Arial" w:cs="Arial"/>
          <w:sz w:val="20"/>
          <w:szCs w:val="20"/>
        </w:rPr>
        <w:t xml:space="preserve"> características do efluente, o sistema de tratamento proposto foi projetado para dar destinação adequada ao efluente gerado.</w:t>
      </w:r>
    </w:p>
    <w:p w:rsidR="00AA3448" w:rsidRPr="00AA3448" w:rsidRDefault="00AA3448" w:rsidP="00AA3448">
      <w:pPr>
        <w:spacing w:line="360" w:lineRule="auto"/>
        <w:ind w:firstLine="1134"/>
        <w:jc w:val="both"/>
        <w:rPr>
          <w:rFonts w:ascii="Arial" w:eastAsia="Times New Roman" w:hAnsi="Arial" w:cs="Arial"/>
          <w:sz w:val="20"/>
          <w:szCs w:val="20"/>
        </w:rPr>
      </w:pPr>
      <w:r w:rsidRPr="00AA3448">
        <w:rPr>
          <w:rFonts w:ascii="Arial" w:eastAsia="Times New Roman" w:hAnsi="Arial" w:cs="Arial"/>
          <w:sz w:val="20"/>
          <w:szCs w:val="20"/>
        </w:rPr>
        <w:t>Para o cálculo do volume diário do esgoto gerado foi considerado o valor típico recomendado pela ABNT, na norma NBR 7.229/93. Segundo esta norma, a contribuição de despejos para esta tipo de empreendimento é de:</w:t>
      </w:r>
    </w:p>
    <w:p w:rsidR="00AA3448" w:rsidRPr="00AA3448" w:rsidRDefault="00707FD6" w:rsidP="00AA3448">
      <w:pPr>
        <w:spacing w:line="360" w:lineRule="auto"/>
        <w:ind w:firstLine="1134"/>
        <w:jc w:val="both"/>
        <w:rPr>
          <w:rFonts w:ascii="Arial" w:eastAsia="Times New Roman" w:hAnsi="Arial" w:cs="Arial"/>
          <w:sz w:val="20"/>
          <w:szCs w:val="20"/>
        </w:rPr>
      </w:pPr>
      <w:r>
        <w:rPr>
          <w:rFonts w:ascii="Arial" w:eastAsia="Times New Roman" w:hAnsi="Arial" w:cs="Arial"/>
          <w:sz w:val="20"/>
          <w:szCs w:val="20"/>
        </w:rPr>
        <w:t>Usuários</w:t>
      </w:r>
      <w:r w:rsidR="00AA3448" w:rsidRPr="00AA3448">
        <w:rPr>
          <w:rFonts w:ascii="Arial" w:eastAsia="Times New Roman" w:hAnsi="Arial" w:cs="Arial"/>
          <w:sz w:val="20"/>
          <w:szCs w:val="20"/>
        </w:rPr>
        <w:t xml:space="preserve"> existentes: 50 litros/</w:t>
      </w:r>
      <w:r>
        <w:rPr>
          <w:rFonts w:ascii="Arial" w:eastAsia="Times New Roman" w:hAnsi="Arial" w:cs="Arial"/>
          <w:sz w:val="20"/>
          <w:szCs w:val="20"/>
        </w:rPr>
        <w:t>usuários</w:t>
      </w:r>
      <w:r w:rsidR="00AA3448" w:rsidRPr="00AA3448">
        <w:rPr>
          <w:rFonts w:ascii="Arial" w:eastAsia="Times New Roman" w:hAnsi="Arial" w:cs="Arial"/>
          <w:sz w:val="20"/>
          <w:szCs w:val="20"/>
        </w:rPr>
        <w:t xml:space="preserve"> x dia</w:t>
      </w:r>
    </w:p>
    <w:p w:rsidR="00AA3448" w:rsidRPr="00AA3448" w:rsidRDefault="00AA3448" w:rsidP="00AA3448">
      <w:pPr>
        <w:spacing w:line="360" w:lineRule="auto"/>
        <w:ind w:firstLine="1134"/>
        <w:jc w:val="both"/>
        <w:rPr>
          <w:rFonts w:ascii="Arial" w:eastAsia="Times New Roman" w:hAnsi="Arial" w:cs="Arial"/>
          <w:sz w:val="20"/>
          <w:szCs w:val="20"/>
        </w:rPr>
      </w:pPr>
      <w:r w:rsidRPr="00AA3448">
        <w:rPr>
          <w:rFonts w:ascii="Arial" w:eastAsia="Times New Roman" w:hAnsi="Arial" w:cs="Arial"/>
          <w:sz w:val="20"/>
          <w:szCs w:val="20"/>
        </w:rPr>
        <w:t>Sanitário Públicos: 480</w:t>
      </w:r>
      <w:r w:rsidR="00E15E7F">
        <w:rPr>
          <w:rFonts w:ascii="Arial" w:eastAsia="Times New Roman" w:hAnsi="Arial" w:cs="Arial"/>
          <w:sz w:val="20"/>
          <w:szCs w:val="20"/>
        </w:rPr>
        <w:t xml:space="preserve"> </w:t>
      </w:r>
      <w:r w:rsidRPr="00AA3448">
        <w:rPr>
          <w:rFonts w:ascii="Arial" w:eastAsia="Times New Roman" w:hAnsi="Arial" w:cs="Arial"/>
          <w:sz w:val="20"/>
          <w:szCs w:val="20"/>
        </w:rPr>
        <w:t>litros/bacias existentes x dia</w:t>
      </w:r>
    </w:p>
    <w:p w:rsidR="00AA3448" w:rsidRPr="00AA3448" w:rsidRDefault="00AA3448" w:rsidP="00AA3448">
      <w:pPr>
        <w:spacing w:line="360" w:lineRule="auto"/>
        <w:ind w:firstLine="1134"/>
        <w:jc w:val="both"/>
        <w:rPr>
          <w:rFonts w:ascii="Arial" w:eastAsia="Times New Roman" w:hAnsi="Arial" w:cs="Arial"/>
          <w:sz w:val="20"/>
          <w:szCs w:val="20"/>
        </w:rPr>
      </w:pPr>
      <w:r w:rsidRPr="00AA3448">
        <w:rPr>
          <w:rFonts w:ascii="Arial" w:eastAsia="Times New Roman" w:hAnsi="Arial" w:cs="Arial"/>
          <w:sz w:val="20"/>
          <w:szCs w:val="20"/>
        </w:rPr>
        <w:t>O projeto do</w:t>
      </w:r>
      <w:r w:rsidR="00707FD6">
        <w:rPr>
          <w:rFonts w:ascii="Arial" w:eastAsia="Times New Roman" w:hAnsi="Arial" w:cs="Arial"/>
          <w:sz w:val="20"/>
          <w:szCs w:val="20"/>
        </w:rPr>
        <w:t>s</w:t>
      </w:r>
      <w:r w:rsidRPr="00AA3448">
        <w:rPr>
          <w:rFonts w:ascii="Arial" w:eastAsia="Times New Roman" w:hAnsi="Arial" w:cs="Arial"/>
          <w:sz w:val="20"/>
          <w:szCs w:val="20"/>
        </w:rPr>
        <w:t xml:space="preserve"> sistemas de tratamento dos esgotos sanitários será dimensionado considerando um número de </w:t>
      </w:r>
      <w:r w:rsidR="00E15E7F">
        <w:rPr>
          <w:rFonts w:ascii="Arial" w:eastAsia="Times New Roman" w:hAnsi="Arial" w:cs="Arial"/>
          <w:sz w:val="20"/>
          <w:szCs w:val="20"/>
        </w:rPr>
        <w:t>8</w:t>
      </w:r>
      <w:r w:rsidRPr="00AA3448">
        <w:rPr>
          <w:rFonts w:ascii="Arial" w:eastAsia="Times New Roman" w:hAnsi="Arial" w:cs="Arial"/>
          <w:sz w:val="20"/>
          <w:szCs w:val="20"/>
        </w:rPr>
        <w:t xml:space="preserve">0 </w:t>
      </w:r>
      <w:r w:rsidR="00707FD6">
        <w:rPr>
          <w:rFonts w:ascii="Arial" w:eastAsia="Times New Roman" w:hAnsi="Arial" w:cs="Arial"/>
          <w:sz w:val="20"/>
          <w:szCs w:val="20"/>
        </w:rPr>
        <w:t>usuários</w:t>
      </w:r>
      <w:r w:rsidR="00E15E7F">
        <w:rPr>
          <w:rFonts w:ascii="Arial" w:eastAsia="Times New Roman" w:hAnsi="Arial" w:cs="Arial"/>
          <w:sz w:val="20"/>
          <w:szCs w:val="20"/>
        </w:rPr>
        <w:t xml:space="preserve"> por dia</w:t>
      </w:r>
      <w:r w:rsidRPr="00AA3448">
        <w:rPr>
          <w:rFonts w:ascii="Arial" w:eastAsia="Times New Roman" w:hAnsi="Arial" w:cs="Arial"/>
          <w:sz w:val="20"/>
          <w:szCs w:val="20"/>
        </w:rPr>
        <w:t>.</w:t>
      </w:r>
    </w:p>
    <w:p w:rsidR="00AA3448" w:rsidRPr="00AA3448" w:rsidRDefault="00AA3448" w:rsidP="00AA3448">
      <w:pPr>
        <w:spacing w:line="360" w:lineRule="auto"/>
        <w:ind w:firstLine="1134"/>
        <w:jc w:val="both"/>
        <w:rPr>
          <w:rFonts w:ascii="Arial" w:eastAsia="Times New Roman" w:hAnsi="Arial" w:cs="Arial"/>
          <w:sz w:val="20"/>
          <w:szCs w:val="20"/>
        </w:rPr>
      </w:pPr>
      <w:r w:rsidRPr="00AA3448">
        <w:rPr>
          <w:rFonts w:ascii="Arial" w:eastAsia="Times New Roman" w:hAnsi="Arial" w:cs="Arial"/>
          <w:sz w:val="20"/>
          <w:szCs w:val="20"/>
        </w:rPr>
        <w:t>Informações bibliográficas dão conta que o esgoto bruto pode ser caracterizado pelo pH 6,5 e, portanto, dentro da faixa admitida que viria entre 5 e 9.</w:t>
      </w:r>
    </w:p>
    <w:p w:rsidR="00AA3448" w:rsidRDefault="00707FD6" w:rsidP="00707FD6">
      <w:pPr>
        <w:pStyle w:val="Ttulo2"/>
        <w:spacing w:before="0" w:line="360" w:lineRule="auto"/>
      </w:pPr>
      <w:bookmarkStart w:id="36" w:name="_Toc506555388"/>
      <w:bookmarkStart w:id="37" w:name="_Toc510017286"/>
      <w:r w:rsidRPr="00707FD6">
        <w:rPr>
          <w:rFonts w:ascii="Arial" w:hAnsi="Arial" w:cs="Arial"/>
          <w:sz w:val="20"/>
          <w:szCs w:val="20"/>
        </w:rPr>
        <w:t>Recomendações</w:t>
      </w:r>
      <w:bookmarkEnd w:id="36"/>
      <w:bookmarkEnd w:id="37"/>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O Tanque Séptico e o Filtro Anaeróbio devem conter placa de identificação com as informações gravadas de forma indelével e em lugar visível conforme NBR 7229 e NBR 13969.</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Deve ser realizada limpeza periódica anual do tanque séptico, por firma credenciada pelo INEA, com a emissão de manifesto de resíduos para a destinação do lado removido. O receptor deve ser licenciado no INEA para o recebimento do resíduo.</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O Filtro Anaeróbio deve ser limpo quando for observada a obstrução do leito filtrante. Os despejos resultantes da limpeza </w:t>
      </w:r>
      <w:r w:rsidR="00E15E7F" w:rsidRPr="00707FD6">
        <w:rPr>
          <w:rFonts w:ascii="Arial" w:eastAsia="Times New Roman" w:hAnsi="Arial" w:cs="Arial"/>
          <w:sz w:val="20"/>
          <w:szCs w:val="20"/>
        </w:rPr>
        <w:t>devem ser realizados</w:t>
      </w:r>
      <w:r w:rsidRPr="00707FD6">
        <w:rPr>
          <w:rFonts w:ascii="Arial" w:eastAsia="Times New Roman" w:hAnsi="Arial" w:cs="Arial"/>
          <w:sz w:val="20"/>
          <w:szCs w:val="20"/>
        </w:rPr>
        <w:t xml:space="preserve"> por firmas credenciadas junto ao INEA, com emissão de manifestos de resíduos e o despejo resultante deve ser disposto em Estações de Tratamento licenciadas pelo Órgão Ambiental.</w:t>
      </w:r>
    </w:p>
    <w:p w:rsidR="00AA3448" w:rsidRPr="00707FD6" w:rsidRDefault="00707FD6" w:rsidP="00707FD6">
      <w:pPr>
        <w:pStyle w:val="Ttulo2"/>
        <w:spacing w:before="0" w:line="360" w:lineRule="auto"/>
        <w:rPr>
          <w:rFonts w:ascii="Arial" w:hAnsi="Arial" w:cs="Arial"/>
          <w:sz w:val="20"/>
          <w:szCs w:val="20"/>
        </w:rPr>
      </w:pPr>
      <w:bookmarkStart w:id="38" w:name="_Toc506555389"/>
      <w:bookmarkStart w:id="39" w:name="_Toc510017287"/>
      <w:r w:rsidRPr="00707FD6">
        <w:rPr>
          <w:rFonts w:ascii="Arial" w:hAnsi="Arial" w:cs="Arial"/>
          <w:sz w:val="20"/>
          <w:szCs w:val="20"/>
        </w:rPr>
        <w:lastRenderedPageBreak/>
        <w:t>Especificações Gerais</w:t>
      </w:r>
      <w:bookmarkEnd w:id="38"/>
      <w:bookmarkEnd w:id="39"/>
    </w:p>
    <w:p w:rsidR="00AA3448" w:rsidRPr="00707FD6" w:rsidRDefault="00AA3448" w:rsidP="00707FD6">
      <w:pPr>
        <w:pStyle w:val="Ttulo2"/>
        <w:spacing w:before="0" w:line="360" w:lineRule="auto"/>
        <w:rPr>
          <w:rFonts w:ascii="Arial" w:hAnsi="Arial" w:cs="Arial"/>
          <w:sz w:val="20"/>
          <w:szCs w:val="20"/>
        </w:rPr>
      </w:pPr>
      <w:bookmarkStart w:id="40" w:name="_Toc506555390"/>
      <w:bookmarkStart w:id="41" w:name="_Toc510017288"/>
      <w:r w:rsidRPr="00707FD6">
        <w:rPr>
          <w:rFonts w:ascii="Arial" w:hAnsi="Arial" w:cs="Arial"/>
          <w:sz w:val="20"/>
          <w:szCs w:val="20"/>
        </w:rPr>
        <w:t>Tanque Séptico</w:t>
      </w:r>
      <w:bookmarkEnd w:id="40"/>
      <w:bookmarkEnd w:id="41"/>
    </w:p>
    <w:p w:rsidR="00AA3448" w:rsidRDefault="00AA3448" w:rsidP="00AA3448">
      <w:pPr>
        <w:pStyle w:val="PargrafodaLista"/>
        <w:spacing w:line="240" w:lineRule="auto"/>
      </w:pP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Qua</w:t>
      </w:r>
      <w:r w:rsidR="00E15E7F">
        <w:rPr>
          <w:rFonts w:ascii="Arial" w:eastAsia="Times New Roman" w:hAnsi="Arial" w:cs="Arial"/>
          <w:sz w:val="20"/>
          <w:szCs w:val="20"/>
        </w:rPr>
        <w:t>nt</w:t>
      </w:r>
      <w:r w:rsidRPr="00707FD6">
        <w:rPr>
          <w:rFonts w:ascii="Arial" w:eastAsia="Times New Roman" w:hAnsi="Arial" w:cs="Arial"/>
          <w:sz w:val="20"/>
          <w:szCs w:val="20"/>
        </w:rPr>
        <w:t>idade: 01 (um)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Material: Alvenaria e Concreto</w:t>
      </w:r>
    </w:p>
    <w:p w:rsidR="00AA3448" w:rsidRPr="00707FD6" w:rsidRDefault="00AA3448" w:rsidP="00707FD6">
      <w:pPr>
        <w:pStyle w:val="PargrafodaLista"/>
        <w:spacing w:line="360" w:lineRule="auto"/>
        <w:ind w:left="0"/>
        <w:jc w:val="both"/>
        <w:rPr>
          <w:rFonts w:ascii="Arial" w:eastAsia="Times New Roman" w:hAnsi="Arial" w:cs="Arial"/>
          <w:sz w:val="20"/>
          <w:szCs w:val="20"/>
        </w:rPr>
      </w:pPr>
    </w:p>
    <w:p w:rsidR="00AA3448" w:rsidRDefault="00AA3448" w:rsidP="00AA3448">
      <w:pPr>
        <w:pStyle w:val="PargrafodaLista"/>
        <w:spacing w:line="240" w:lineRule="auto"/>
      </w:pPr>
    </w:p>
    <w:p w:rsidR="00AA3448" w:rsidRDefault="00AA3448" w:rsidP="00AA3448">
      <w:pPr>
        <w:pStyle w:val="PargrafodaLista"/>
        <w:numPr>
          <w:ilvl w:val="0"/>
          <w:numId w:val="28"/>
        </w:numPr>
        <w:spacing w:line="240" w:lineRule="auto"/>
        <w:rPr>
          <w:b/>
          <w:u w:val="single"/>
        </w:rPr>
      </w:pPr>
      <w:r w:rsidRPr="00FF0189">
        <w:rPr>
          <w:b/>
          <w:u w:val="single"/>
        </w:rPr>
        <w:t>Dimensões Estabelecidas</w:t>
      </w:r>
    </w:p>
    <w:p w:rsidR="00AA3448" w:rsidRPr="00773846" w:rsidRDefault="00AA3448" w:rsidP="00AA3448">
      <w:pPr>
        <w:pStyle w:val="PargrafodaLista"/>
        <w:spacing w:line="240" w:lineRule="auto"/>
        <w:rPr>
          <w:b/>
          <w:u w:val="single"/>
        </w:rPr>
      </w:pP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 Comprimento: </w:t>
      </w:r>
      <w:r w:rsidR="0048401A">
        <w:rPr>
          <w:rFonts w:ascii="Arial" w:eastAsia="Times New Roman" w:hAnsi="Arial" w:cs="Arial"/>
          <w:sz w:val="20"/>
          <w:szCs w:val="20"/>
        </w:rPr>
        <w:t xml:space="preserve">3,12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Largura:</w:t>
      </w:r>
      <w:r w:rsidR="0048401A">
        <w:rPr>
          <w:rFonts w:ascii="Arial" w:eastAsia="Times New Roman" w:hAnsi="Arial" w:cs="Arial"/>
          <w:sz w:val="20"/>
          <w:szCs w:val="20"/>
        </w:rPr>
        <w:t xml:space="preserve"> 1,4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Altura útil mínima: </w:t>
      </w:r>
      <w:r w:rsidR="0048401A">
        <w:rPr>
          <w:rFonts w:ascii="Arial" w:eastAsia="Times New Roman" w:hAnsi="Arial" w:cs="Arial"/>
          <w:sz w:val="20"/>
          <w:szCs w:val="20"/>
        </w:rPr>
        <w:t xml:space="preserve">1,6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Altura total: (dependerá do nível que se encontra a rede coletora de esgoto)</w:t>
      </w:r>
    </w:p>
    <w:p w:rsidR="00AA3448" w:rsidRPr="00707FD6" w:rsidRDefault="0048401A" w:rsidP="00707FD6">
      <w:pPr>
        <w:pStyle w:val="PargrafodaLista"/>
        <w:numPr>
          <w:ilvl w:val="0"/>
          <w:numId w:val="31"/>
        </w:numPr>
        <w:spacing w:line="360" w:lineRule="auto"/>
        <w:ind w:left="0" w:firstLine="0"/>
        <w:jc w:val="both"/>
        <w:rPr>
          <w:rFonts w:ascii="Arial" w:eastAsia="Times New Roman" w:hAnsi="Arial" w:cs="Arial"/>
          <w:sz w:val="20"/>
          <w:szCs w:val="20"/>
        </w:rPr>
      </w:pPr>
      <w:r>
        <w:rPr>
          <w:rFonts w:ascii="Arial" w:eastAsia="Times New Roman" w:hAnsi="Arial" w:cs="Arial"/>
          <w:sz w:val="20"/>
          <w:szCs w:val="20"/>
        </w:rPr>
        <w:t xml:space="preserve">Volume: 5,24 </w:t>
      </w:r>
      <w:r w:rsidR="00AA3448" w:rsidRPr="00707FD6">
        <w:rPr>
          <w:rFonts w:ascii="Arial" w:eastAsia="Times New Roman" w:hAnsi="Arial" w:cs="Arial"/>
          <w:sz w:val="20"/>
          <w:szCs w:val="20"/>
        </w:rPr>
        <w:t>m³</w:t>
      </w:r>
    </w:p>
    <w:p w:rsidR="00AA3448" w:rsidRDefault="00AA3448" w:rsidP="00AA3448">
      <w:pPr>
        <w:pStyle w:val="PargrafodaLista"/>
        <w:spacing w:line="240" w:lineRule="auto"/>
      </w:pPr>
    </w:p>
    <w:p w:rsidR="00AA3448" w:rsidRPr="00707FD6" w:rsidRDefault="00AA3448" w:rsidP="00707FD6">
      <w:pPr>
        <w:pStyle w:val="Ttulo2"/>
        <w:spacing w:before="0" w:line="360" w:lineRule="auto"/>
        <w:rPr>
          <w:rFonts w:ascii="Arial" w:hAnsi="Arial" w:cs="Arial"/>
          <w:sz w:val="20"/>
          <w:szCs w:val="20"/>
        </w:rPr>
      </w:pPr>
      <w:bookmarkStart w:id="42" w:name="_Toc506555391"/>
      <w:bookmarkStart w:id="43" w:name="_Toc510017289"/>
      <w:r w:rsidRPr="00707FD6">
        <w:rPr>
          <w:rFonts w:ascii="Arial" w:hAnsi="Arial" w:cs="Arial"/>
          <w:sz w:val="20"/>
          <w:szCs w:val="20"/>
        </w:rPr>
        <w:t>Filtro Anaeróbio</w:t>
      </w:r>
      <w:bookmarkEnd w:id="42"/>
      <w:bookmarkEnd w:id="43"/>
    </w:p>
    <w:p w:rsidR="00AA3448" w:rsidRDefault="00AA3448" w:rsidP="00AA3448">
      <w:pPr>
        <w:pStyle w:val="PargrafodaLista"/>
        <w:spacing w:line="240" w:lineRule="auto"/>
      </w:pP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Quantidade: 01 (um)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Material: Alvenaria e Concreto</w:t>
      </w:r>
    </w:p>
    <w:p w:rsidR="00AA3448" w:rsidRDefault="00AA3448" w:rsidP="00AA3448">
      <w:pPr>
        <w:pStyle w:val="PargrafodaLista"/>
        <w:spacing w:line="240" w:lineRule="auto"/>
      </w:pPr>
    </w:p>
    <w:p w:rsidR="00AA3448" w:rsidRDefault="00AA3448" w:rsidP="00AA3448">
      <w:pPr>
        <w:pStyle w:val="PargrafodaLista"/>
        <w:numPr>
          <w:ilvl w:val="0"/>
          <w:numId w:val="28"/>
        </w:numPr>
        <w:spacing w:line="240" w:lineRule="auto"/>
        <w:rPr>
          <w:b/>
          <w:u w:val="single"/>
        </w:rPr>
      </w:pPr>
      <w:r w:rsidRPr="00773846">
        <w:rPr>
          <w:b/>
          <w:u w:val="single"/>
        </w:rPr>
        <w:t>Dimensões Estabelecidas</w:t>
      </w:r>
    </w:p>
    <w:p w:rsidR="00AA3448" w:rsidRDefault="00AA3448" w:rsidP="00AA3448">
      <w:pPr>
        <w:pStyle w:val="PargrafodaLista"/>
        <w:spacing w:line="240" w:lineRule="auto"/>
        <w:ind w:left="0"/>
        <w:rPr>
          <w:b/>
          <w:u w:val="single"/>
        </w:rPr>
      </w:pP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Comprimento: </w:t>
      </w:r>
      <w:r w:rsidR="0048401A">
        <w:rPr>
          <w:rFonts w:ascii="Arial" w:eastAsia="Times New Roman" w:hAnsi="Arial" w:cs="Arial"/>
          <w:sz w:val="20"/>
          <w:szCs w:val="20"/>
        </w:rPr>
        <w:t xml:space="preserve">1,72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Largura: </w:t>
      </w:r>
      <w:r w:rsidR="0048401A">
        <w:rPr>
          <w:rFonts w:ascii="Arial" w:eastAsia="Times New Roman" w:hAnsi="Arial" w:cs="Arial"/>
          <w:sz w:val="20"/>
          <w:szCs w:val="20"/>
        </w:rPr>
        <w:t xml:space="preserve">1,72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Altura útil mínima: </w:t>
      </w:r>
      <w:r w:rsidR="0048401A">
        <w:rPr>
          <w:rFonts w:ascii="Arial" w:eastAsia="Times New Roman" w:hAnsi="Arial" w:cs="Arial"/>
          <w:sz w:val="20"/>
          <w:szCs w:val="20"/>
        </w:rPr>
        <w:t xml:space="preserve">1,80 </w:t>
      </w:r>
      <w:r w:rsidRPr="00707FD6">
        <w:rPr>
          <w:rFonts w:ascii="Arial" w:eastAsia="Times New Roman" w:hAnsi="Arial" w:cs="Arial"/>
          <w:sz w:val="20"/>
          <w:szCs w:val="20"/>
        </w:rPr>
        <w:t>m</w:t>
      </w:r>
    </w:p>
    <w:p w:rsidR="00AA3448" w:rsidRPr="00707FD6"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Altura total: (dependerá do nível que se encontra a rede coletora de esgoto)</w:t>
      </w:r>
    </w:p>
    <w:p w:rsidR="00AA3448" w:rsidRDefault="00AA3448" w:rsidP="00707FD6">
      <w:pPr>
        <w:pStyle w:val="PargrafodaLista"/>
        <w:numPr>
          <w:ilvl w:val="0"/>
          <w:numId w:val="31"/>
        </w:numPr>
        <w:spacing w:line="360" w:lineRule="auto"/>
        <w:ind w:left="0" w:firstLine="0"/>
        <w:jc w:val="both"/>
        <w:rPr>
          <w:rFonts w:ascii="Arial" w:eastAsia="Times New Roman" w:hAnsi="Arial" w:cs="Arial"/>
          <w:sz w:val="20"/>
          <w:szCs w:val="20"/>
        </w:rPr>
      </w:pPr>
      <w:r w:rsidRPr="00707FD6">
        <w:rPr>
          <w:rFonts w:ascii="Arial" w:eastAsia="Times New Roman" w:hAnsi="Arial" w:cs="Arial"/>
          <w:sz w:val="20"/>
          <w:szCs w:val="20"/>
        </w:rPr>
        <w:t xml:space="preserve">Volume: </w:t>
      </w:r>
      <w:r w:rsidR="0048401A">
        <w:rPr>
          <w:rFonts w:ascii="Arial" w:eastAsia="Times New Roman" w:hAnsi="Arial" w:cs="Arial"/>
          <w:sz w:val="20"/>
          <w:szCs w:val="20"/>
        </w:rPr>
        <w:t xml:space="preserve">5,32 </w:t>
      </w:r>
      <w:r w:rsidRPr="00707FD6">
        <w:rPr>
          <w:rFonts w:ascii="Arial" w:eastAsia="Times New Roman" w:hAnsi="Arial" w:cs="Arial"/>
          <w:sz w:val="20"/>
          <w:szCs w:val="20"/>
        </w:rPr>
        <w:t>m³</w:t>
      </w:r>
    </w:p>
    <w:p w:rsidR="00DC7772" w:rsidRPr="00707FD6" w:rsidRDefault="00DC7772" w:rsidP="00DC7772">
      <w:pPr>
        <w:pStyle w:val="PargrafodaLista"/>
        <w:spacing w:line="360" w:lineRule="auto"/>
        <w:ind w:left="0"/>
        <w:jc w:val="both"/>
        <w:rPr>
          <w:rFonts w:ascii="Arial" w:eastAsia="Times New Roman" w:hAnsi="Arial" w:cs="Arial"/>
          <w:sz w:val="20"/>
          <w:szCs w:val="20"/>
        </w:rPr>
      </w:pPr>
    </w:p>
    <w:p w:rsidR="00AA3448" w:rsidRDefault="00AA3448" w:rsidP="00707FD6">
      <w:pPr>
        <w:pStyle w:val="Ttulo1"/>
        <w:numPr>
          <w:ilvl w:val="0"/>
          <w:numId w:val="25"/>
        </w:numPr>
        <w:spacing w:before="0" w:line="360" w:lineRule="auto"/>
        <w:ind w:left="0" w:firstLine="0"/>
        <w:rPr>
          <w:sz w:val="20"/>
          <w:szCs w:val="20"/>
        </w:rPr>
      </w:pPr>
      <w:bookmarkStart w:id="44" w:name="_Toc506555392"/>
      <w:bookmarkStart w:id="45" w:name="_Toc510017291"/>
      <w:r w:rsidRPr="00707FD6">
        <w:rPr>
          <w:sz w:val="20"/>
          <w:szCs w:val="20"/>
        </w:rPr>
        <w:t>MANUAL DE OPERAÇÕA E MANUTANÇÃO</w:t>
      </w:r>
      <w:bookmarkEnd w:id="44"/>
      <w:bookmarkEnd w:id="45"/>
    </w:p>
    <w:p w:rsidR="00DC7772" w:rsidRDefault="00DC7772" w:rsidP="00707FD6">
      <w:pPr>
        <w:pStyle w:val="Ttulo2"/>
        <w:spacing w:before="0" w:line="360" w:lineRule="auto"/>
        <w:rPr>
          <w:rFonts w:ascii="Arial" w:hAnsi="Arial" w:cs="Arial"/>
          <w:sz w:val="20"/>
          <w:szCs w:val="20"/>
        </w:rPr>
      </w:pPr>
      <w:bookmarkStart w:id="46" w:name="_Toc506555393"/>
      <w:bookmarkStart w:id="47" w:name="_Toc510017292"/>
    </w:p>
    <w:p w:rsidR="00AA3448" w:rsidRDefault="00B355EB" w:rsidP="00707FD6">
      <w:pPr>
        <w:pStyle w:val="Ttulo2"/>
        <w:spacing w:before="0" w:line="360" w:lineRule="auto"/>
        <w:rPr>
          <w:b w:val="0"/>
        </w:rPr>
      </w:pPr>
      <w:r w:rsidRPr="00707FD6">
        <w:rPr>
          <w:rFonts w:ascii="Arial" w:hAnsi="Arial" w:cs="Arial"/>
          <w:sz w:val="20"/>
          <w:szCs w:val="20"/>
        </w:rPr>
        <w:t>OPERAÇÃO</w:t>
      </w:r>
      <w:bookmarkEnd w:id="46"/>
      <w:bookmarkEnd w:id="47"/>
    </w:p>
    <w:p w:rsidR="00AA3448" w:rsidRPr="00707FD6" w:rsidRDefault="00AA3448" w:rsidP="00707FD6">
      <w:pPr>
        <w:pStyle w:val="Ttulo2"/>
        <w:spacing w:before="0" w:line="360" w:lineRule="auto"/>
        <w:rPr>
          <w:rFonts w:ascii="Arial" w:hAnsi="Arial" w:cs="Arial"/>
          <w:sz w:val="20"/>
          <w:szCs w:val="20"/>
        </w:rPr>
      </w:pPr>
      <w:bookmarkStart w:id="48" w:name="_Toc506555394"/>
      <w:bookmarkStart w:id="49" w:name="_Toc510017293"/>
      <w:r w:rsidRPr="00707FD6">
        <w:rPr>
          <w:rFonts w:ascii="Arial" w:hAnsi="Arial" w:cs="Arial"/>
          <w:sz w:val="20"/>
          <w:szCs w:val="20"/>
        </w:rPr>
        <w:t>TANQUE SÉPTICO</w:t>
      </w:r>
      <w:bookmarkEnd w:id="48"/>
      <w:bookmarkEnd w:id="49"/>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A operação do tanque séptico e filtro anaeróbio deverão ser precedidos de teste de estanqueidade, realizado após 24h, no mínimo, de saturação com água, a fim de detectar a presença de vazamento.</w:t>
      </w:r>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A estanqueidade será medida pela variação da água apões preenchimento, até a altura da geratriz inferior do tubo de saída, decorridas 12h. Se a variação for superior a 3%a altura útil, a estanqueidade é insuficiente, devendo-se proceder à correção de trincas, fissuras ou juntas.</w:t>
      </w:r>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lastRenderedPageBreak/>
        <w:t>A presença de odores fétidos deverá ser investigada uma vez que a sua existência denuncia mal funcionamento do tanque. Nesse caso sua utilização deverá ser interrompida e esgotada, e o material deverá ser acondicionada adequadamente até a sua disposição final. O tanque e o filtro anaeróbio poderão então ser inspecionados em busca de problemas que possam justificar esta ocorrência. Um novo teste de estanqueidade deve novamente ser realizado.</w:t>
      </w:r>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Para garantir a eficiência do tratamento, não deverá ser permitido que outros efluentes, que não sejam exclusivamente os efluentes do processo, sejam encaminhados para o tanque séptico. Deve-se ainda adotar medidas para evitar a introdução, de produtos químicos diversos que possam interferir no tratamento bacteriano do efluente no tanque séptico.</w:t>
      </w:r>
    </w:p>
    <w:p w:rsidR="00AA3448" w:rsidRPr="00707FD6" w:rsidRDefault="00AA3448" w:rsidP="00707FD6">
      <w:pPr>
        <w:pStyle w:val="Ttulo2"/>
        <w:spacing w:before="0" w:line="360" w:lineRule="auto"/>
        <w:rPr>
          <w:rFonts w:ascii="Arial" w:hAnsi="Arial" w:cs="Arial"/>
          <w:sz w:val="20"/>
          <w:szCs w:val="20"/>
        </w:rPr>
      </w:pPr>
      <w:bookmarkStart w:id="50" w:name="_Toc506555396"/>
      <w:bookmarkStart w:id="51" w:name="_Toc510017295"/>
      <w:r w:rsidRPr="00707FD6">
        <w:rPr>
          <w:rFonts w:ascii="Arial" w:hAnsi="Arial" w:cs="Arial"/>
          <w:sz w:val="20"/>
          <w:szCs w:val="20"/>
        </w:rPr>
        <w:t>DESTINO FINAL DOS RESÍDUOS SÓLIDOS</w:t>
      </w:r>
      <w:bookmarkEnd w:id="50"/>
      <w:bookmarkEnd w:id="51"/>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As partes sólidas retidas no tanque séptico e filtro anaeróbio deverão ser removidos a cada doze meses, por empresa licenciada pelo INEA para executar tal atividade, com auxílio de mão de obra especializada e utilizando caminhão ‘’vacall’’. A retirada dos resíduos do tanque séptico e do filtro anaeróbio deverá observar o disposto DZ 1310R.7 do INEA – Diretriz de Implantação do Sistema de Manifesto de Resíduos Industriais e o destino final adequado de tai resíduos será devidamente providenciado pela empresa para efetuar a limpeza do tanque.</w:t>
      </w:r>
    </w:p>
    <w:p w:rsidR="00AA3448" w:rsidRPr="00707FD6" w:rsidRDefault="00AA3448" w:rsidP="00707FD6">
      <w:pPr>
        <w:pStyle w:val="Ttulo2"/>
        <w:spacing w:before="0" w:line="360" w:lineRule="auto"/>
        <w:rPr>
          <w:rFonts w:ascii="Arial" w:hAnsi="Arial" w:cs="Arial"/>
          <w:sz w:val="20"/>
          <w:szCs w:val="20"/>
        </w:rPr>
      </w:pPr>
      <w:bookmarkStart w:id="52" w:name="_Toc506555397"/>
      <w:bookmarkStart w:id="53" w:name="_Toc510017296"/>
      <w:r w:rsidRPr="00707FD6">
        <w:rPr>
          <w:rFonts w:ascii="Arial" w:hAnsi="Arial" w:cs="Arial"/>
          <w:sz w:val="20"/>
          <w:szCs w:val="20"/>
        </w:rPr>
        <w:t>MANUTENÇÃO</w:t>
      </w:r>
      <w:bookmarkEnd w:id="52"/>
      <w:bookmarkEnd w:id="53"/>
    </w:p>
    <w:p w:rsidR="00AA3448" w:rsidRPr="00707FD6" w:rsidRDefault="00AA3448" w:rsidP="00707FD6">
      <w:pPr>
        <w:pStyle w:val="Ttulo2"/>
        <w:spacing w:before="0" w:line="360" w:lineRule="auto"/>
        <w:rPr>
          <w:rFonts w:ascii="Arial" w:hAnsi="Arial" w:cs="Arial"/>
          <w:sz w:val="20"/>
          <w:szCs w:val="20"/>
        </w:rPr>
      </w:pPr>
      <w:bookmarkStart w:id="54" w:name="_Toc506555398"/>
      <w:bookmarkStart w:id="55" w:name="_Toc510017297"/>
      <w:r w:rsidRPr="00707FD6">
        <w:rPr>
          <w:rFonts w:ascii="Arial" w:hAnsi="Arial" w:cs="Arial"/>
          <w:sz w:val="20"/>
          <w:szCs w:val="20"/>
        </w:rPr>
        <w:t>TANQUES SÉPTICOS</w:t>
      </w:r>
      <w:bookmarkEnd w:id="54"/>
      <w:bookmarkEnd w:id="55"/>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Mantido o número de utilizadores definido no projeto. Após a entrada em operação e a cada 12 meses deverá ser procedida a limpeza do tanque, a ser realizadas por empresa licenciada pelo INEA para executar tal atividade, com o auxílio de mão de obra especializada e utilizando caminhão tipo ‘’vactall’’. Para outro número de utilizadores é necessário rever o período de limpeza.</w:t>
      </w:r>
    </w:p>
    <w:p w:rsidR="00AA3448" w:rsidRPr="00707FD6" w:rsidRDefault="00AA3448" w:rsidP="00707FD6">
      <w:pPr>
        <w:pStyle w:val="Ttulo2"/>
        <w:spacing w:before="0" w:line="360" w:lineRule="auto"/>
        <w:rPr>
          <w:rFonts w:ascii="Arial" w:hAnsi="Arial" w:cs="Arial"/>
          <w:sz w:val="20"/>
          <w:szCs w:val="20"/>
        </w:rPr>
      </w:pPr>
      <w:bookmarkStart w:id="56" w:name="_Toc506555399"/>
      <w:bookmarkStart w:id="57" w:name="_Toc510017298"/>
      <w:r w:rsidRPr="00707FD6">
        <w:rPr>
          <w:rFonts w:ascii="Arial" w:hAnsi="Arial" w:cs="Arial"/>
          <w:sz w:val="20"/>
          <w:szCs w:val="20"/>
        </w:rPr>
        <w:t>FILTRO ANAERÓBIO</w:t>
      </w:r>
      <w:bookmarkEnd w:id="56"/>
      <w:bookmarkEnd w:id="57"/>
    </w:p>
    <w:p w:rsidR="00AA3448" w:rsidRPr="00707FD6"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O filtro anaeróbio deverá ter seu leito limpo periodicamente, de forma a manter as características do projeto, através de esvaziamento com o uso de mangueiras flexíveis que atinjam seu fundo falso e permitam a retrolavagem da brita.</w:t>
      </w:r>
    </w:p>
    <w:p w:rsidR="00AA3448" w:rsidRPr="00707FD6" w:rsidRDefault="00AA3448" w:rsidP="00707FD6">
      <w:pPr>
        <w:pStyle w:val="Ttulo2"/>
        <w:spacing w:before="0" w:line="360" w:lineRule="auto"/>
        <w:rPr>
          <w:rFonts w:ascii="Arial" w:hAnsi="Arial" w:cs="Arial"/>
          <w:sz w:val="20"/>
          <w:szCs w:val="20"/>
        </w:rPr>
      </w:pPr>
      <w:bookmarkStart w:id="58" w:name="_Toc506555400"/>
      <w:bookmarkStart w:id="59" w:name="_Toc510017299"/>
      <w:r w:rsidRPr="00707FD6">
        <w:rPr>
          <w:rFonts w:ascii="Arial" w:hAnsi="Arial" w:cs="Arial"/>
          <w:sz w:val="20"/>
          <w:szCs w:val="20"/>
        </w:rPr>
        <w:t>PLANTA</w:t>
      </w:r>
      <w:bookmarkEnd w:id="58"/>
      <w:bookmarkEnd w:id="59"/>
    </w:p>
    <w:p w:rsidR="00AA3448" w:rsidRDefault="00AA3448" w:rsidP="00707FD6">
      <w:pPr>
        <w:spacing w:line="360" w:lineRule="auto"/>
        <w:ind w:firstLine="1134"/>
        <w:jc w:val="both"/>
        <w:rPr>
          <w:rFonts w:ascii="Arial" w:eastAsia="Times New Roman" w:hAnsi="Arial" w:cs="Arial"/>
          <w:sz w:val="20"/>
          <w:szCs w:val="20"/>
        </w:rPr>
      </w:pPr>
      <w:r w:rsidRPr="00707FD6">
        <w:rPr>
          <w:rFonts w:ascii="Arial" w:eastAsia="Times New Roman" w:hAnsi="Arial" w:cs="Arial"/>
          <w:sz w:val="20"/>
          <w:szCs w:val="20"/>
        </w:rPr>
        <w:t>Em anexo é apresentada a planta de arquitetura e locali</w:t>
      </w:r>
      <w:r w:rsidR="00707FD6">
        <w:rPr>
          <w:rFonts w:ascii="Arial" w:eastAsia="Times New Roman" w:hAnsi="Arial" w:cs="Arial"/>
          <w:sz w:val="20"/>
          <w:szCs w:val="20"/>
        </w:rPr>
        <w:t>zação do Tanq</w:t>
      </w:r>
      <w:r w:rsidR="00963F25">
        <w:rPr>
          <w:rFonts w:ascii="Arial" w:eastAsia="Times New Roman" w:hAnsi="Arial" w:cs="Arial"/>
          <w:sz w:val="20"/>
          <w:szCs w:val="20"/>
        </w:rPr>
        <w:t>ue Séptico e Filtro Anaeróbio.</w:t>
      </w:r>
    </w:p>
    <w:p w:rsidR="00A62F95" w:rsidRDefault="00A62F95" w:rsidP="006F6094">
      <w:pPr>
        <w:pStyle w:val="Ttulo1"/>
        <w:numPr>
          <w:ilvl w:val="0"/>
          <w:numId w:val="25"/>
        </w:numPr>
        <w:spacing w:before="0" w:line="360" w:lineRule="auto"/>
        <w:ind w:left="0" w:firstLine="0"/>
        <w:rPr>
          <w:sz w:val="20"/>
          <w:szCs w:val="20"/>
        </w:rPr>
      </w:pPr>
      <w:bookmarkStart w:id="60" w:name="_Toc510017300"/>
      <w:r>
        <w:rPr>
          <w:sz w:val="20"/>
          <w:szCs w:val="20"/>
        </w:rPr>
        <w:t>CONSIDERAÇÕES FINAIS</w:t>
      </w:r>
      <w:bookmarkEnd w:id="60"/>
    </w:p>
    <w:p w:rsidR="002F01DF" w:rsidRDefault="002F01DF" w:rsidP="00A62F95">
      <w:pPr>
        <w:pStyle w:val="Default"/>
        <w:spacing w:line="360" w:lineRule="auto"/>
        <w:ind w:firstLine="360"/>
        <w:jc w:val="both"/>
        <w:rPr>
          <w:color w:val="auto"/>
          <w:sz w:val="20"/>
          <w:szCs w:val="20"/>
        </w:rPr>
      </w:pPr>
    </w:p>
    <w:p w:rsidR="00A62F95" w:rsidRPr="002D2BD6" w:rsidRDefault="00963F25" w:rsidP="00963F25">
      <w:pPr>
        <w:pStyle w:val="Default"/>
        <w:spacing w:line="360" w:lineRule="auto"/>
        <w:ind w:firstLine="708"/>
        <w:jc w:val="both"/>
        <w:rPr>
          <w:color w:val="auto"/>
          <w:sz w:val="20"/>
          <w:szCs w:val="20"/>
        </w:rPr>
      </w:pPr>
      <w:r>
        <w:rPr>
          <w:color w:val="auto"/>
          <w:sz w:val="20"/>
          <w:szCs w:val="20"/>
        </w:rPr>
        <w:t xml:space="preserve"> </w:t>
      </w:r>
      <w:r w:rsidR="00A62F95" w:rsidRPr="002D2BD6">
        <w:rPr>
          <w:color w:val="auto"/>
          <w:sz w:val="20"/>
          <w:szCs w:val="20"/>
        </w:rPr>
        <w:t xml:space="preserve">A obra deverá ser devidamente sinalizada e protegida. </w:t>
      </w:r>
    </w:p>
    <w:p w:rsidR="00A62F95" w:rsidRPr="002D2BD6" w:rsidRDefault="00A62F95" w:rsidP="00A62F95">
      <w:pPr>
        <w:pStyle w:val="Default"/>
        <w:spacing w:line="360" w:lineRule="auto"/>
        <w:jc w:val="both"/>
        <w:rPr>
          <w:color w:val="auto"/>
          <w:sz w:val="20"/>
          <w:szCs w:val="20"/>
        </w:rPr>
      </w:pPr>
      <w:r w:rsidRPr="002D2BD6">
        <w:rPr>
          <w:color w:val="auto"/>
          <w:sz w:val="20"/>
          <w:szCs w:val="20"/>
        </w:rPr>
        <w:tab/>
        <w:t>São de responsabilidade da contratada todos os materiais, equipamentos, ferramentas e mão de obra</w:t>
      </w:r>
      <w:r w:rsidR="00512E20">
        <w:rPr>
          <w:color w:val="auto"/>
          <w:sz w:val="20"/>
          <w:szCs w:val="20"/>
        </w:rPr>
        <w:t>,</w:t>
      </w:r>
      <w:r w:rsidRPr="002D2BD6">
        <w:rPr>
          <w:color w:val="auto"/>
          <w:sz w:val="20"/>
          <w:szCs w:val="20"/>
        </w:rPr>
        <w:t xml:space="preserve"> necessários ao perfeito andamento dos serviços. </w:t>
      </w:r>
    </w:p>
    <w:p w:rsidR="00A62F95" w:rsidRPr="002D2BD6" w:rsidRDefault="00A62F95" w:rsidP="00A62F95">
      <w:pPr>
        <w:pStyle w:val="Default"/>
        <w:spacing w:line="360" w:lineRule="auto"/>
        <w:jc w:val="both"/>
        <w:rPr>
          <w:color w:val="auto"/>
          <w:sz w:val="20"/>
          <w:szCs w:val="20"/>
        </w:rPr>
      </w:pPr>
      <w:r w:rsidRPr="002D2BD6">
        <w:rPr>
          <w:color w:val="auto"/>
          <w:sz w:val="20"/>
          <w:szCs w:val="20"/>
        </w:rPr>
        <w:lastRenderedPageBreak/>
        <w:tab/>
        <w:t>É de responsabilidade da contratada a sinalização em torno dos trechos onde estiverem sendo executados serviços, utilizando-se iluminação, placas de advertência, cones, fitas zebradas e cavaletes, manutenção diária desses equipamentos evitando que possa haver qualquer acidente.</w:t>
      </w:r>
    </w:p>
    <w:p w:rsidR="00A62F95" w:rsidRPr="002D2BD6" w:rsidRDefault="00A62F95" w:rsidP="00A62F95">
      <w:pPr>
        <w:pStyle w:val="Default"/>
        <w:spacing w:line="360" w:lineRule="auto"/>
        <w:jc w:val="both"/>
        <w:rPr>
          <w:color w:val="auto"/>
          <w:sz w:val="20"/>
          <w:szCs w:val="20"/>
        </w:rPr>
      </w:pPr>
      <w:r w:rsidRPr="002D2BD6">
        <w:rPr>
          <w:color w:val="auto"/>
          <w:sz w:val="20"/>
          <w:szCs w:val="20"/>
        </w:rPr>
        <w:tab/>
      </w:r>
      <w:r w:rsidR="00047943">
        <w:rPr>
          <w:color w:val="auto"/>
          <w:sz w:val="20"/>
          <w:szCs w:val="20"/>
        </w:rPr>
        <w:t>A obra deverá ser limpa</w:t>
      </w:r>
      <w:r w:rsidRPr="002D2BD6">
        <w:rPr>
          <w:color w:val="auto"/>
          <w:sz w:val="20"/>
          <w:szCs w:val="20"/>
        </w:rPr>
        <w:t xml:space="preserve"> de maneira que possibilite a ocupação imediata do local pelos </w:t>
      </w:r>
      <w:r w:rsidR="00047943">
        <w:rPr>
          <w:color w:val="auto"/>
          <w:sz w:val="20"/>
          <w:szCs w:val="20"/>
        </w:rPr>
        <w:t>usuários</w:t>
      </w:r>
      <w:r w:rsidRPr="002D2BD6">
        <w:rPr>
          <w:color w:val="auto"/>
          <w:sz w:val="20"/>
          <w:szCs w:val="20"/>
        </w:rPr>
        <w:t xml:space="preserve"> para que o período de interdição seja o menor possível. </w:t>
      </w:r>
    </w:p>
    <w:p w:rsidR="00A62F95" w:rsidRPr="002D2BD6" w:rsidRDefault="00A62F95" w:rsidP="00A62F95">
      <w:pPr>
        <w:pStyle w:val="Default"/>
        <w:spacing w:line="360" w:lineRule="auto"/>
        <w:jc w:val="both"/>
        <w:rPr>
          <w:color w:val="auto"/>
          <w:sz w:val="20"/>
          <w:szCs w:val="20"/>
        </w:rPr>
      </w:pPr>
      <w:r w:rsidRPr="002D2BD6">
        <w:rPr>
          <w:color w:val="auto"/>
          <w:sz w:val="20"/>
          <w:szCs w:val="20"/>
        </w:rPr>
        <w:tab/>
        <w:t xml:space="preserve">A medição final da obra só deverá ser liberada depois de concluídas todas as ligações acima mencionadas, acrescidas da vistoria e liberação do prédio pela FISCALIZAÇÃO. </w:t>
      </w:r>
    </w:p>
    <w:p w:rsidR="00A62F95" w:rsidRDefault="00047943" w:rsidP="00A62F95">
      <w:pPr>
        <w:pStyle w:val="Default"/>
        <w:spacing w:line="360" w:lineRule="auto"/>
        <w:jc w:val="both"/>
        <w:rPr>
          <w:color w:val="auto"/>
          <w:sz w:val="20"/>
          <w:szCs w:val="20"/>
        </w:rPr>
      </w:pPr>
      <w:r>
        <w:rPr>
          <w:color w:val="auto"/>
          <w:sz w:val="20"/>
          <w:szCs w:val="20"/>
        </w:rPr>
        <w:t>Os portões</w:t>
      </w:r>
      <w:r w:rsidR="00A62F95" w:rsidRPr="002D2BD6">
        <w:rPr>
          <w:color w:val="auto"/>
          <w:sz w:val="20"/>
          <w:szCs w:val="20"/>
        </w:rPr>
        <w:t xml:space="preserve"> e ferragens </w:t>
      </w:r>
      <w:r>
        <w:rPr>
          <w:color w:val="auto"/>
          <w:sz w:val="20"/>
          <w:szCs w:val="20"/>
        </w:rPr>
        <w:t>deverão ser previamente aprovados, pela fiscalização</w:t>
      </w:r>
      <w:r w:rsidR="00A62F95" w:rsidRPr="002D2BD6">
        <w:rPr>
          <w:color w:val="auto"/>
          <w:sz w:val="20"/>
          <w:szCs w:val="20"/>
        </w:rPr>
        <w:t xml:space="preserve">, em diário de obras, antes do assentamento. </w:t>
      </w:r>
    </w:p>
    <w:p w:rsidR="00A62F95" w:rsidRPr="002D2BD6" w:rsidRDefault="00A62F95" w:rsidP="00A62F95">
      <w:pPr>
        <w:pStyle w:val="Default"/>
        <w:spacing w:line="360" w:lineRule="auto"/>
        <w:jc w:val="both"/>
        <w:rPr>
          <w:color w:val="auto"/>
          <w:sz w:val="20"/>
          <w:szCs w:val="20"/>
        </w:rPr>
      </w:pPr>
    </w:p>
    <w:p w:rsidR="00A62F95" w:rsidRDefault="00A62F95" w:rsidP="00047943">
      <w:pPr>
        <w:pStyle w:val="Default"/>
        <w:spacing w:line="360" w:lineRule="auto"/>
        <w:jc w:val="both"/>
        <w:rPr>
          <w:b/>
          <w:color w:val="auto"/>
          <w:sz w:val="20"/>
          <w:szCs w:val="20"/>
        </w:rPr>
      </w:pPr>
      <w:r w:rsidRPr="002D2BD6">
        <w:rPr>
          <w:b/>
          <w:color w:val="auto"/>
          <w:sz w:val="20"/>
          <w:szCs w:val="20"/>
        </w:rPr>
        <w:t>NENHUMA MODIFICAÇÃO NA EXECUÇÃO DO PROJETO SERÁ FEITA PELA CONTRATADA SEM PRÉVIA APROVAÇÃO, EM DIÁ</w:t>
      </w:r>
      <w:r w:rsidR="00047943">
        <w:rPr>
          <w:b/>
          <w:color w:val="auto"/>
          <w:sz w:val="20"/>
          <w:szCs w:val="20"/>
        </w:rPr>
        <w:t>RIO DE OBRAS, PELA FISCALIZAÇÃO.</w:t>
      </w:r>
    </w:p>
    <w:p w:rsidR="00047943" w:rsidRPr="00047943" w:rsidRDefault="00047943" w:rsidP="00047943">
      <w:pPr>
        <w:pStyle w:val="Default"/>
        <w:spacing w:line="360" w:lineRule="auto"/>
        <w:jc w:val="both"/>
        <w:rPr>
          <w:b/>
          <w:color w:val="auto"/>
          <w:sz w:val="20"/>
          <w:szCs w:val="20"/>
        </w:rPr>
      </w:pPr>
    </w:p>
    <w:p w:rsidR="00A62F95" w:rsidRDefault="00047943" w:rsidP="002F01DF">
      <w:pPr>
        <w:pStyle w:val="Default"/>
        <w:spacing w:line="360" w:lineRule="auto"/>
        <w:jc w:val="both"/>
        <w:rPr>
          <w:color w:val="auto"/>
          <w:sz w:val="20"/>
          <w:szCs w:val="20"/>
        </w:rPr>
      </w:pPr>
      <w:r>
        <w:rPr>
          <w:color w:val="auto"/>
          <w:sz w:val="20"/>
          <w:szCs w:val="20"/>
        </w:rPr>
        <w:t xml:space="preserve">Barra Mansa, </w:t>
      </w:r>
      <w:r w:rsidR="00EE2D78">
        <w:rPr>
          <w:color w:val="auto"/>
          <w:sz w:val="20"/>
          <w:szCs w:val="20"/>
        </w:rPr>
        <w:t>15</w:t>
      </w:r>
      <w:r w:rsidR="00A62F95" w:rsidRPr="002D2BD6">
        <w:rPr>
          <w:color w:val="auto"/>
          <w:sz w:val="20"/>
          <w:szCs w:val="20"/>
        </w:rPr>
        <w:t xml:space="preserve"> de </w:t>
      </w:r>
      <w:r>
        <w:rPr>
          <w:color w:val="auto"/>
          <w:sz w:val="20"/>
          <w:szCs w:val="20"/>
        </w:rPr>
        <w:t>março</w:t>
      </w:r>
      <w:r w:rsidR="00A62F95" w:rsidRPr="002D2BD6">
        <w:rPr>
          <w:color w:val="auto"/>
          <w:sz w:val="20"/>
          <w:szCs w:val="20"/>
        </w:rPr>
        <w:t xml:space="preserve"> de 201</w:t>
      </w:r>
      <w:r w:rsidR="00EE2D78">
        <w:rPr>
          <w:color w:val="auto"/>
          <w:sz w:val="20"/>
          <w:szCs w:val="20"/>
        </w:rPr>
        <w:t>9</w:t>
      </w:r>
      <w:r w:rsidR="00A62F95" w:rsidRPr="002D2BD6">
        <w:rPr>
          <w:color w:val="auto"/>
          <w:sz w:val="20"/>
          <w:szCs w:val="20"/>
        </w:rPr>
        <w:t xml:space="preserve">. </w:t>
      </w:r>
    </w:p>
    <w:p w:rsidR="00EE2D78" w:rsidRDefault="00EE2D78" w:rsidP="002F01DF">
      <w:pPr>
        <w:pStyle w:val="Default"/>
        <w:spacing w:line="360" w:lineRule="auto"/>
        <w:jc w:val="both"/>
        <w:rPr>
          <w:color w:val="auto"/>
          <w:sz w:val="20"/>
          <w:szCs w:val="20"/>
        </w:rPr>
      </w:pPr>
    </w:p>
    <w:p w:rsidR="00EE2D78" w:rsidRDefault="00EE2D78" w:rsidP="002F01DF">
      <w:pPr>
        <w:pStyle w:val="Default"/>
        <w:spacing w:line="360" w:lineRule="auto"/>
        <w:jc w:val="both"/>
        <w:rPr>
          <w:color w:val="auto"/>
          <w:sz w:val="20"/>
          <w:szCs w:val="20"/>
        </w:rPr>
      </w:pPr>
    </w:p>
    <w:p w:rsidR="00EE2D78" w:rsidRDefault="00EE2D78" w:rsidP="002F01DF">
      <w:pPr>
        <w:pStyle w:val="Default"/>
        <w:spacing w:line="360" w:lineRule="auto"/>
        <w:jc w:val="both"/>
        <w:rPr>
          <w:color w:val="auto"/>
          <w:sz w:val="20"/>
          <w:szCs w:val="20"/>
        </w:rPr>
      </w:pPr>
      <w:r>
        <w:rPr>
          <w:color w:val="auto"/>
          <w:sz w:val="20"/>
          <w:szCs w:val="20"/>
        </w:rPr>
        <w:t>____________________________</w:t>
      </w:r>
    </w:p>
    <w:p w:rsidR="00EE2D78" w:rsidRDefault="00EE2D78" w:rsidP="002F01DF">
      <w:pPr>
        <w:pStyle w:val="Default"/>
        <w:spacing w:line="360" w:lineRule="auto"/>
        <w:jc w:val="both"/>
        <w:rPr>
          <w:color w:val="auto"/>
          <w:sz w:val="20"/>
          <w:szCs w:val="20"/>
        </w:rPr>
      </w:pPr>
      <w:r>
        <w:rPr>
          <w:color w:val="auto"/>
          <w:sz w:val="20"/>
          <w:szCs w:val="20"/>
        </w:rPr>
        <w:t>Arq. Rosália Reis</w:t>
      </w:r>
    </w:p>
    <w:p w:rsidR="00AB63CF" w:rsidRPr="001D7D18" w:rsidRDefault="00AB63CF" w:rsidP="00A62F95">
      <w:pPr>
        <w:pStyle w:val="Default"/>
        <w:spacing w:line="360" w:lineRule="auto"/>
        <w:jc w:val="right"/>
        <w:rPr>
          <w:color w:val="auto"/>
          <w:sz w:val="20"/>
          <w:szCs w:val="20"/>
        </w:rPr>
      </w:pPr>
    </w:p>
    <w:sectPr w:rsidR="00AB63CF" w:rsidRPr="001D7D18" w:rsidSect="006F6094">
      <w:headerReference w:type="default" r:id="rId10"/>
      <w:footerReference w:type="default" r:id="rId11"/>
      <w:headerReference w:type="first" r:id="rId12"/>
      <w:pgSz w:w="11906" w:h="16838" w:code="9"/>
      <w:pgMar w:top="141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AC" w:rsidRDefault="009123AC" w:rsidP="004B7076">
      <w:pPr>
        <w:spacing w:after="0" w:line="240" w:lineRule="auto"/>
      </w:pPr>
      <w:r>
        <w:separator/>
      </w:r>
    </w:p>
  </w:endnote>
  <w:endnote w:type="continuationSeparator" w:id="0">
    <w:p w:rsidR="009123AC" w:rsidRDefault="009123AC" w:rsidP="004B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BF" w:rsidRPr="006202D7" w:rsidRDefault="009934BF">
    <w:pPr>
      <w:pStyle w:val="Rodap"/>
      <w:rPr>
        <w:sz w:val="20"/>
        <w:szCs w:val="20"/>
      </w:rPr>
    </w:pPr>
    <w:r w:rsidRPr="006202D7">
      <w:rPr>
        <w:rFonts w:ascii="Arial" w:eastAsia="Times New Roman" w:hAnsi="Arial" w:cs="Arial"/>
        <w:i/>
        <w:iCs/>
        <w:sz w:val="20"/>
        <w:szCs w:val="20"/>
      </w:rPr>
      <w:t>MEMORIAL DESCRITIVO DA OBRA DO COMPLEXO ESPORTIVO - INFRAESTRUTURA BÁSICA – A SER INSTALADO NO TERRENO DO ESTÁDIO MUNICIPAL, PREF. ISMAEL DE SOUZA – COLONIA STO. ANTÔNIO – BARRA MANSA – RJ.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AC" w:rsidRDefault="009123AC" w:rsidP="004B7076">
      <w:pPr>
        <w:spacing w:after="0" w:line="240" w:lineRule="auto"/>
      </w:pPr>
      <w:r>
        <w:separator/>
      </w:r>
    </w:p>
  </w:footnote>
  <w:footnote w:type="continuationSeparator" w:id="0">
    <w:p w:rsidR="009123AC" w:rsidRDefault="009123AC" w:rsidP="004B7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BF" w:rsidRDefault="009123AC">
    <w:pPr>
      <w:pStyle w:val="Cabealho"/>
    </w:pPr>
    <w:sdt>
      <w:sdtPr>
        <w:id w:val="24516869"/>
        <w:docPartObj>
          <w:docPartGallery w:val="Page Numbers (Margins)"/>
          <w:docPartUnique/>
        </w:docPartObj>
      </w:sdtPr>
      <w:sdtEndPr/>
      <w:sdtContent>
        <w:r w:rsidR="00B23086">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top</wp:align>
                  </wp:positionV>
                  <wp:extent cx="581025" cy="409575"/>
                  <wp:effectExtent l="3175" t="3175" r="635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9934BF" w:rsidRDefault="00436B14">
                              <w:pPr>
                                <w:pStyle w:val="Rodap"/>
                                <w:jc w:val="center"/>
                                <w:rPr>
                                  <w:color w:val="FFFFFF" w:themeColor="background1"/>
                                </w:rPr>
                              </w:pPr>
                              <w:r>
                                <w:fldChar w:fldCharType="begin"/>
                              </w:r>
                              <w:r w:rsidR="009934BF">
                                <w:instrText xml:space="preserve"> PAGE   \* MERGEFORMAT </w:instrText>
                              </w:r>
                              <w:r>
                                <w:fldChar w:fldCharType="separate"/>
                              </w:r>
                              <w:r w:rsidR="007D5028" w:rsidRPr="007D5028">
                                <w:rPr>
                                  <w:noProof/>
                                  <w:color w:val="FFFFFF" w:themeColor="background1"/>
                                </w:rPr>
                                <w:t>16</w:t>
                              </w:r>
                              <w:r>
                                <w:rPr>
                                  <w:noProof/>
                                  <w:color w:val="FFFFFF" w:themeColor="background1"/>
                                </w:rPr>
                                <w:fldChar w:fldCharType="end"/>
                              </w:r>
                            </w:p>
                            <w:p w:rsidR="009934BF" w:rsidRDefault="009934B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33"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" o:allowincell="f" adj="13609,5370" fillcolor="#c0504d [3205]" stroked="f" strokecolor="#4f81bd [3204]">
                  <v:textbox inset=",0,,0">
                    <w:txbxContent>
                      <w:p w:rsidR="009934BF" w:rsidRDefault="00436B14">
                        <w:pPr>
                          <w:pStyle w:val="Rodap"/>
                          <w:jc w:val="center"/>
                          <w:rPr>
                            <w:color w:val="FFFFFF" w:themeColor="background1"/>
                          </w:rPr>
                        </w:pPr>
                        <w:r>
                          <w:fldChar w:fldCharType="begin"/>
                        </w:r>
                        <w:r w:rsidR="009934BF">
                          <w:instrText xml:space="preserve"> PAGE   \* MERGEFORMAT </w:instrText>
                        </w:r>
                        <w:r>
                          <w:fldChar w:fldCharType="separate"/>
                        </w:r>
                        <w:r w:rsidR="007D5028" w:rsidRPr="007D5028">
                          <w:rPr>
                            <w:noProof/>
                            <w:color w:val="FFFFFF" w:themeColor="background1"/>
                          </w:rPr>
                          <w:t>16</w:t>
                        </w:r>
                        <w:r>
                          <w:rPr>
                            <w:noProof/>
                            <w:color w:val="FFFFFF" w:themeColor="background1"/>
                          </w:rPr>
                          <w:fldChar w:fldCharType="end"/>
                        </w:r>
                      </w:p>
                      <w:p w:rsidR="009934BF" w:rsidRDefault="009934BF"/>
                    </w:txbxContent>
                  </v:textbox>
                  <w10:wrap anchorx="margin" anchory="margin"/>
                </v:shape>
              </w:pict>
            </mc:Fallback>
          </mc:AlternateContent>
        </w:r>
      </w:sdtContent>
    </w:sdt>
    <w:r w:rsidR="009934BF" w:rsidRPr="0084082A">
      <w:rPr>
        <w:noProof/>
      </w:rPr>
      <w:drawing>
        <wp:inline distT="0" distB="0" distL="0" distR="0">
          <wp:extent cx="5400040" cy="781743"/>
          <wp:effectExtent l="19050" t="0" r="0" b="0"/>
          <wp:docPr id="1" name="Imagem 1" descr="C:\Users\Alexandre\Desktop\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Desktop\Figura1.JPG"/>
                  <pic:cNvPicPr>
                    <a:picLocks noChangeAspect="1" noChangeArrowheads="1"/>
                  </pic:cNvPicPr>
                </pic:nvPicPr>
                <pic:blipFill>
                  <a:blip r:embed="rId1"/>
                  <a:srcRect/>
                  <a:stretch>
                    <a:fillRect/>
                  </a:stretch>
                </pic:blipFill>
                <pic:spPr bwMode="auto">
                  <a:xfrm>
                    <a:off x="0" y="0"/>
                    <a:ext cx="5400040" cy="78174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6868"/>
      <w:docPartObj>
        <w:docPartGallery w:val="Page Numbers (Margins)"/>
        <w:docPartUnique/>
      </w:docPartObj>
    </w:sdtPr>
    <w:sdtEndPr/>
    <w:sdtContent>
      <w:p w:rsidR="009934BF" w:rsidRDefault="00B23086">
        <w:pPr>
          <w:pStyle w:val="Cabealho"/>
        </w:pPr>
        <w:r>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1807210</wp:posOffset>
                      </wp:positionV>
                    </mc:Fallback>
                  </mc:AlternateContent>
                  <wp:extent cx="480060" cy="41465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4BF" w:rsidRPr="00AD4D53" w:rsidRDefault="009934BF" w:rsidP="00AD4D53"/>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34" style="position:absolute;margin-left:-13.4pt;margin-top:0;width:37.8pt;height:32.6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" o:allowincell="f" stroked="f">
                  <v:textbox style="mso-fit-shape-to-text:t" inset="0,,0">
                    <w:txbxContent>
                      <w:p w:rsidR="009934BF" w:rsidRPr="00AD4D53" w:rsidRDefault="009934BF" w:rsidP="00AD4D53"/>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D1E"/>
    <w:multiLevelType w:val="hybridMultilevel"/>
    <w:tmpl w:val="43183B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29072B"/>
    <w:multiLevelType w:val="hybridMultilevel"/>
    <w:tmpl w:val="629204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316943"/>
    <w:multiLevelType w:val="hybridMultilevel"/>
    <w:tmpl w:val="F69EB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962A58"/>
    <w:multiLevelType w:val="hybridMultilevel"/>
    <w:tmpl w:val="34CA8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016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E70F6A"/>
    <w:multiLevelType w:val="hybridMultilevel"/>
    <w:tmpl w:val="517675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6">
    <w:nsid w:val="0FC51F86"/>
    <w:multiLevelType w:val="hybridMultilevel"/>
    <w:tmpl w:val="387AF5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5F3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337DB"/>
    <w:multiLevelType w:val="hybridMultilevel"/>
    <w:tmpl w:val="3A2288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BF0C58"/>
    <w:multiLevelType w:val="hybridMultilevel"/>
    <w:tmpl w:val="779C4026"/>
    <w:lvl w:ilvl="0" w:tplc="0416000B">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0">
    <w:nsid w:val="135F6279"/>
    <w:multiLevelType w:val="hybridMultilevel"/>
    <w:tmpl w:val="50228E30"/>
    <w:lvl w:ilvl="0" w:tplc="55D8C5BA">
      <w:start w:val="1"/>
      <w:numFmt w:val="decimal"/>
      <w:lvlText w:val="%1."/>
      <w:lvlJc w:val="left"/>
      <w:pPr>
        <w:ind w:left="720" w:hanging="360"/>
      </w:pPr>
      <w:rPr>
        <w:color w:val="4F81BD" w:themeColor="accent1"/>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5F0D63"/>
    <w:multiLevelType w:val="hybridMultilevel"/>
    <w:tmpl w:val="847E4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7D5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E2716"/>
    <w:multiLevelType w:val="hybridMultilevel"/>
    <w:tmpl w:val="5CFA6924"/>
    <w:lvl w:ilvl="0" w:tplc="7D1642C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8436FE"/>
    <w:multiLevelType w:val="hybridMultilevel"/>
    <w:tmpl w:val="BE8C7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1979DA"/>
    <w:multiLevelType w:val="hybridMultilevel"/>
    <w:tmpl w:val="DC9A7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A32485"/>
    <w:multiLevelType w:val="multilevel"/>
    <w:tmpl w:val="6E3EBF02"/>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F57301"/>
    <w:multiLevelType w:val="hybridMultilevel"/>
    <w:tmpl w:val="54244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DE0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BF5860"/>
    <w:multiLevelType w:val="hybridMultilevel"/>
    <w:tmpl w:val="6C185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7C7F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8B3883"/>
    <w:multiLevelType w:val="multilevel"/>
    <w:tmpl w:val="4DEA972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B37EEC"/>
    <w:multiLevelType w:val="hybridMultilevel"/>
    <w:tmpl w:val="F21A7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9F354D"/>
    <w:multiLevelType w:val="hybridMultilevel"/>
    <w:tmpl w:val="F6B8811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4">
    <w:nsid w:val="6014184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1C3E18"/>
    <w:multiLevelType w:val="hybridMultilevel"/>
    <w:tmpl w:val="A1DAB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F41376"/>
    <w:multiLevelType w:val="hybridMultilevel"/>
    <w:tmpl w:val="B8F64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FA637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647740"/>
    <w:multiLevelType w:val="hybridMultilevel"/>
    <w:tmpl w:val="8D56AD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1825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A054F6"/>
    <w:multiLevelType w:val="hybridMultilevel"/>
    <w:tmpl w:val="5F20B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8"/>
  </w:num>
  <w:num w:numId="4">
    <w:abstractNumId w:val="16"/>
  </w:num>
  <w:num w:numId="5">
    <w:abstractNumId w:val="22"/>
  </w:num>
  <w:num w:numId="6">
    <w:abstractNumId w:val="19"/>
  </w:num>
  <w:num w:numId="7">
    <w:abstractNumId w:val="30"/>
  </w:num>
  <w:num w:numId="8">
    <w:abstractNumId w:val="1"/>
  </w:num>
  <w:num w:numId="9">
    <w:abstractNumId w:val="14"/>
  </w:num>
  <w:num w:numId="10">
    <w:abstractNumId w:val="7"/>
  </w:num>
  <w:num w:numId="11">
    <w:abstractNumId w:val="20"/>
  </w:num>
  <w:num w:numId="12">
    <w:abstractNumId w:val="12"/>
  </w:num>
  <w:num w:numId="13">
    <w:abstractNumId w:val="18"/>
  </w:num>
  <w:num w:numId="14">
    <w:abstractNumId w:val="27"/>
  </w:num>
  <w:num w:numId="15">
    <w:abstractNumId w:val="24"/>
  </w:num>
  <w:num w:numId="16">
    <w:abstractNumId w:val="29"/>
  </w:num>
  <w:num w:numId="17">
    <w:abstractNumId w:val="4"/>
  </w:num>
  <w:num w:numId="18">
    <w:abstractNumId w:val="21"/>
  </w:num>
  <w:num w:numId="19">
    <w:abstractNumId w:val="6"/>
  </w:num>
  <w:num w:numId="20">
    <w:abstractNumId w:val="25"/>
  </w:num>
  <w:num w:numId="21">
    <w:abstractNumId w:val="0"/>
  </w:num>
  <w:num w:numId="22">
    <w:abstractNumId w:val="15"/>
  </w:num>
  <w:num w:numId="23">
    <w:abstractNumId w:val="10"/>
  </w:num>
  <w:num w:numId="24">
    <w:abstractNumId w:val="26"/>
  </w:num>
  <w:num w:numId="25">
    <w:abstractNumId w:val="3"/>
  </w:num>
  <w:num w:numId="26">
    <w:abstractNumId w:val="17"/>
  </w:num>
  <w:num w:numId="27">
    <w:abstractNumId w:val="11"/>
  </w:num>
  <w:num w:numId="28">
    <w:abstractNumId w:val="13"/>
  </w:num>
  <w:num w:numId="29">
    <w:abstractNumId w:val="8"/>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5"/>
    <w:rsid w:val="0000080B"/>
    <w:rsid w:val="00023536"/>
    <w:rsid w:val="0002562F"/>
    <w:rsid w:val="0002671E"/>
    <w:rsid w:val="00030B41"/>
    <w:rsid w:val="000328B1"/>
    <w:rsid w:val="00034E95"/>
    <w:rsid w:val="00042228"/>
    <w:rsid w:val="000450E6"/>
    <w:rsid w:val="00046EED"/>
    <w:rsid w:val="00047943"/>
    <w:rsid w:val="00056160"/>
    <w:rsid w:val="000622F1"/>
    <w:rsid w:val="00062C26"/>
    <w:rsid w:val="00070DD1"/>
    <w:rsid w:val="00084C87"/>
    <w:rsid w:val="000869D6"/>
    <w:rsid w:val="00086FA3"/>
    <w:rsid w:val="00087A3A"/>
    <w:rsid w:val="00093519"/>
    <w:rsid w:val="000A0D0C"/>
    <w:rsid w:val="000B085B"/>
    <w:rsid w:val="000B2BDE"/>
    <w:rsid w:val="000B507F"/>
    <w:rsid w:val="000C07BE"/>
    <w:rsid w:val="000C0B9F"/>
    <w:rsid w:val="000D6774"/>
    <w:rsid w:val="000E59DC"/>
    <w:rsid w:val="000E6CB0"/>
    <w:rsid w:val="000F42DB"/>
    <w:rsid w:val="00102FD2"/>
    <w:rsid w:val="00116631"/>
    <w:rsid w:val="001264F1"/>
    <w:rsid w:val="001432CB"/>
    <w:rsid w:val="00154AF1"/>
    <w:rsid w:val="00164F3A"/>
    <w:rsid w:val="00170BEE"/>
    <w:rsid w:val="001827FA"/>
    <w:rsid w:val="001916D6"/>
    <w:rsid w:val="0019538E"/>
    <w:rsid w:val="001977B9"/>
    <w:rsid w:val="001A0120"/>
    <w:rsid w:val="001A4B1B"/>
    <w:rsid w:val="001C6F91"/>
    <w:rsid w:val="001D7D18"/>
    <w:rsid w:val="001F2677"/>
    <w:rsid w:val="001F3997"/>
    <w:rsid w:val="00205493"/>
    <w:rsid w:val="0021484B"/>
    <w:rsid w:val="00226DE2"/>
    <w:rsid w:val="0023504D"/>
    <w:rsid w:val="00242AAC"/>
    <w:rsid w:val="0024318C"/>
    <w:rsid w:val="00246952"/>
    <w:rsid w:val="00255ECF"/>
    <w:rsid w:val="00256A17"/>
    <w:rsid w:val="002627B7"/>
    <w:rsid w:val="00275C76"/>
    <w:rsid w:val="002B45C0"/>
    <w:rsid w:val="002B612E"/>
    <w:rsid w:val="002C11EB"/>
    <w:rsid w:val="002D0A6F"/>
    <w:rsid w:val="002D2BD6"/>
    <w:rsid w:val="002E6603"/>
    <w:rsid w:val="002F01DF"/>
    <w:rsid w:val="003301B1"/>
    <w:rsid w:val="00333FAC"/>
    <w:rsid w:val="003426DE"/>
    <w:rsid w:val="00344A12"/>
    <w:rsid w:val="003452FB"/>
    <w:rsid w:val="00345B35"/>
    <w:rsid w:val="00346488"/>
    <w:rsid w:val="00364069"/>
    <w:rsid w:val="003729D1"/>
    <w:rsid w:val="003758F1"/>
    <w:rsid w:val="003A37D3"/>
    <w:rsid w:val="003C5586"/>
    <w:rsid w:val="0040081E"/>
    <w:rsid w:val="00403E04"/>
    <w:rsid w:val="00417E2E"/>
    <w:rsid w:val="00422D4D"/>
    <w:rsid w:val="00423EAA"/>
    <w:rsid w:val="0043394C"/>
    <w:rsid w:val="00436B14"/>
    <w:rsid w:val="0044021D"/>
    <w:rsid w:val="004820A6"/>
    <w:rsid w:val="0048401A"/>
    <w:rsid w:val="00497222"/>
    <w:rsid w:val="004A4E97"/>
    <w:rsid w:val="004B3E40"/>
    <w:rsid w:val="004B4EB4"/>
    <w:rsid w:val="004B7076"/>
    <w:rsid w:val="004C61D7"/>
    <w:rsid w:val="004D3B86"/>
    <w:rsid w:val="004D5072"/>
    <w:rsid w:val="004E03A7"/>
    <w:rsid w:val="004E632E"/>
    <w:rsid w:val="00512E20"/>
    <w:rsid w:val="0051383B"/>
    <w:rsid w:val="00533D87"/>
    <w:rsid w:val="00553582"/>
    <w:rsid w:val="005701C8"/>
    <w:rsid w:val="00581D81"/>
    <w:rsid w:val="005826B2"/>
    <w:rsid w:val="00582F52"/>
    <w:rsid w:val="00587A19"/>
    <w:rsid w:val="00590DDE"/>
    <w:rsid w:val="0059168B"/>
    <w:rsid w:val="00594385"/>
    <w:rsid w:val="005A0ECA"/>
    <w:rsid w:val="005A1AD3"/>
    <w:rsid w:val="005B0F1F"/>
    <w:rsid w:val="005B3674"/>
    <w:rsid w:val="005C7CDE"/>
    <w:rsid w:val="005D5670"/>
    <w:rsid w:val="005E7C0B"/>
    <w:rsid w:val="005F4F82"/>
    <w:rsid w:val="00610FE2"/>
    <w:rsid w:val="0061600B"/>
    <w:rsid w:val="006202D7"/>
    <w:rsid w:val="00640CA3"/>
    <w:rsid w:val="00661CEB"/>
    <w:rsid w:val="00673BCB"/>
    <w:rsid w:val="00682A35"/>
    <w:rsid w:val="0068649E"/>
    <w:rsid w:val="00693F36"/>
    <w:rsid w:val="00695E91"/>
    <w:rsid w:val="006A194F"/>
    <w:rsid w:val="006B3D0D"/>
    <w:rsid w:val="006C5350"/>
    <w:rsid w:val="006E1F1C"/>
    <w:rsid w:val="006E62D0"/>
    <w:rsid w:val="006F4FB9"/>
    <w:rsid w:val="006F6094"/>
    <w:rsid w:val="00702C3B"/>
    <w:rsid w:val="00707FD6"/>
    <w:rsid w:val="0072258B"/>
    <w:rsid w:val="00726F30"/>
    <w:rsid w:val="00756038"/>
    <w:rsid w:val="00763D63"/>
    <w:rsid w:val="007700F4"/>
    <w:rsid w:val="007837EC"/>
    <w:rsid w:val="00793FB6"/>
    <w:rsid w:val="00794056"/>
    <w:rsid w:val="00797518"/>
    <w:rsid w:val="007C3111"/>
    <w:rsid w:val="007D5028"/>
    <w:rsid w:val="007D6EA9"/>
    <w:rsid w:val="007E7FAB"/>
    <w:rsid w:val="007F74AB"/>
    <w:rsid w:val="008024C2"/>
    <w:rsid w:val="00803034"/>
    <w:rsid w:val="00826AA5"/>
    <w:rsid w:val="00835022"/>
    <w:rsid w:val="0084082A"/>
    <w:rsid w:val="008553B7"/>
    <w:rsid w:val="00856850"/>
    <w:rsid w:val="00864649"/>
    <w:rsid w:val="00864FFF"/>
    <w:rsid w:val="00875D70"/>
    <w:rsid w:val="00880ACF"/>
    <w:rsid w:val="00885DC9"/>
    <w:rsid w:val="008A0AAB"/>
    <w:rsid w:val="008A7DDA"/>
    <w:rsid w:val="008B676E"/>
    <w:rsid w:val="008C1330"/>
    <w:rsid w:val="008E0F09"/>
    <w:rsid w:val="008F2A31"/>
    <w:rsid w:val="008F2BD0"/>
    <w:rsid w:val="00911327"/>
    <w:rsid w:val="009123AC"/>
    <w:rsid w:val="009318C6"/>
    <w:rsid w:val="00932177"/>
    <w:rsid w:val="00932A6F"/>
    <w:rsid w:val="00940844"/>
    <w:rsid w:val="00950BAD"/>
    <w:rsid w:val="009572DE"/>
    <w:rsid w:val="0095741F"/>
    <w:rsid w:val="00963F25"/>
    <w:rsid w:val="00966B20"/>
    <w:rsid w:val="00967AA2"/>
    <w:rsid w:val="00980B47"/>
    <w:rsid w:val="00983D16"/>
    <w:rsid w:val="009934BF"/>
    <w:rsid w:val="009A19AC"/>
    <w:rsid w:val="009B2433"/>
    <w:rsid w:val="009B4DB9"/>
    <w:rsid w:val="009B5F38"/>
    <w:rsid w:val="009C425D"/>
    <w:rsid w:val="009D1887"/>
    <w:rsid w:val="009D336F"/>
    <w:rsid w:val="009F0D98"/>
    <w:rsid w:val="009F158A"/>
    <w:rsid w:val="009F76AA"/>
    <w:rsid w:val="00A01A46"/>
    <w:rsid w:val="00A02298"/>
    <w:rsid w:val="00A0637E"/>
    <w:rsid w:val="00A1254D"/>
    <w:rsid w:val="00A147F9"/>
    <w:rsid w:val="00A20FB5"/>
    <w:rsid w:val="00A24B34"/>
    <w:rsid w:val="00A3011F"/>
    <w:rsid w:val="00A358F4"/>
    <w:rsid w:val="00A3689D"/>
    <w:rsid w:val="00A52BFB"/>
    <w:rsid w:val="00A62F95"/>
    <w:rsid w:val="00A75BCC"/>
    <w:rsid w:val="00A819DD"/>
    <w:rsid w:val="00A829AD"/>
    <w:rsid w:val="00A83A3F"/>
    <w:rsid w:val="00A87442"/>
    <w:rsid w:val="00AA168A"/>
    <w:rsid w:val="00AA3448"/>
    <w:rsid w:val="00AA6219"/>
    <w:rsid w:val="00AB01C1"/>
    <w:rsid w:val="00AB2A37"/>
    <w:rsid w:val="00AB63CF"/>
    <w:rsid w:val="00AC3381"/>
    <w:rsid w:val="00AD4D53"/>
    <w:rsid w:val="00AD679D"/>
    <w:rsid w:val="00AE2DAD"/>
    <w:rsid w:val="00AE5843"/>
    <w:rsid w:val="00AF0384"/>
    <w:rsid w:val="00AF5EF9"/>
    <w:rsid w:val="00AF6109"/>
    <w:rsid w:val="00B10033"/>
    <w:rsid w:val="00B125FE"/>
    <w:rsid w:val="00B17937"/>
    <w:rsid w:val="00B23086"/>
    <w:rsid w:val="00B355EB"/>
    <w:rsid w:val="00B43D42"/>
    <w:rsid w:val="00B44FEF"/>
    <w:rsid w:val="00B51E48"/>
    <w:rsid w:val="00B52BA7"/>
    <w:rsid w:val="00B55180"/>
    <w:rsid w:val="00B60C33"/>
    <w:rsid w:val="00B80171"/>
    <w:rsid w:val="00BA14FA"/>
    <w:rsid w:val="00BA5442"/>
    <w:rsid w:val="00BB1320"/>
    <w:rsid w:val="00BC2AC7"/>
    <w:rsid w:val="00BC444A"/>
    <w:rsid w:val="00BC4EEC"/>
    <w:rsid w:val="00BD1DFA"/>
    <w:rsid w:val="00BD3EFB"/>
    <w:rsid w:val="00C00FC7"/>
    <w:rsid w:val="00C05104"/>
    <w:rsid w:val="00C45752"/>
    <w:rsid w:val="00C504EB"/>
    <w:rsid w:val="00C91E50"/>
    <w:rsid w:val="00C92BDC"/>
    <w:rsid w:val="00C94FC4"/>
    <w:rsid w:val="00CA6058"/>
    <w:rsid w:val="00CC62DC"/>
    <w:rsid w:val="00CD0B9A"/>
    <w:rsid w:val="00CE32F5"/>
    <w:rsid w:val="00CE6628"/>
    <w:rsid w:val="00CE7F5B"/>
    <w:rsid w:val="00D002B6"/>
    <w:rsid w:val="00D14A1D"/>
    <w:rsid w:val="00D36F77"/>
    <w:rsid w:val="00D57A05"/>
    <w:rsid w:val="00D61E9B"/>
    <w:rsid w:val="00D77A60"/>
    <w:rsid w:val="00D84984"/>
    <w:rsid w:val="00DA7339"/>
    <w:rsid w:val="00DA7CD3"/>
    <w:rsid w:val="00DB4125"/>
    <w:rsid w:val="00DB46CE"/>
    <w:rsid w:val="00DB5B31"/>
    <w:rsid w:val="00DB6F18"/>
    <w:rsid w:val="00DC7772"/>
    <w:rsid w:val="00DD42D6"/>
    <w:rsid w:val="00DD4664"/>
    <w:rsid w:val="00DD753C"/>
    <w:rsid w:val="00DE05AE"/>
    <w:rsid w:val="00DF22B1"/>
    <w:rsid w:val="00DF63A2"/>
    <w:rsid w:val="00DF78BC"/>
    <w:rsid w:val="00E02639"/>
    <w:rsid w:val="00E10068"/>
    <w:rsid w:val="00E15E7F"/>
    <w:rsid w:val="00E20627"/>
    <w:rsid w:val="00E25B03"/>
    <w:rsid w:val="00E31113"/>
    <w:rsid w:val="00E37683"/>
    <w:rsid w:val="00E43340"/>
    <w:rsid w:val="00E521F1"/>
    <w:rsid w:val="00E52E65"/>
    <w:rsid w:val="00E56471"/>
    <w:rsid w:val="00E65E1E"/>
    <w:rsid w:val="00E82913"/>
    <w:rsid w:val="00E82AC8"/>
    <w:rsid w:val="00EA3FD6"/>
    <w:rsid w:val="00EB4209"/>
    <w:rsid w:val="00EC00F6"/>
    <w:rsid w:val="00EC0B64"/>
    <w:rsid w:val="00ED1DEF"/>
    <w:rsid w:val="00ED6750"/>
    <w:rsid w:val="00ED6D4D"/>
    <w:rsid w:val="00EE2D78"/>
    <w:rsid w:val="00EE4357"/>
    <w:rsid w:val="00EF0D8F"/>
    <w:rsid w:val="00F01DEF"/>
    <w:rsid w:val="00F0763B"/>
    <w:rsid w:val="00F5032C"/>
    <w:rsid w:val="00F55F76"/>
    <w:rsid w:val="00F83897"/>
    <w:rsid w:val="00F83BA1"/>
    <w:rsid w:val="00F8799A"/>
    <w:rsid w:val="00F96620"/>
    <w:rsid w:val="00FA02FB"/>
    <w:rsid w:val="00FA7C32"/>
    <w:rsid w:val="00FB7DDA"/>
    <w:rsid w:val="00FC273B"/>
    <w:rsid w:val="00FC4236"/>
    <w:rsid w:val="00FD7281"/>
    <w:rsid w:val="00FE4150"/>
    <w:rsid w:val="00FF4C28"/>
    <w:rsid w:val="00FF6D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E43340"/>
    <w:pPr>
      <w:tabs>
        <w:tab w:val="left" w:pos="660"/>
        <w:tab w:val="right" w:leader="dot" w:pos="10194"/>
      </w:tabs>
      <w:spacing w:after="100"/>
    </w:pPr>
    <w:rPr>
      <w:b/>
      <w:noProof/>
    </w:r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 w:type="paragraph" w:styleId="Textodenotadefim">
    <w:name w:val="endnote text"/>
    <w:basedOn w:val="Normal"/>
    <w:link w:val="TextodenotadefimChar"/>
    <w:uiPriority w:val="99"/>
    <w:semiHidden/>
    <w:unhideWhenUsed/>
    <w:rsid w:val="002627B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627B7"/>
    <w:rPr>
      <w:sz w:val="20"/>
      <w:szCs w:val="20"/>
    </w:rPr>
  </w:style>
  <w:style w:type="character" w:styleId="Refdenotadefim">
    <w:name w:val="endnote reference"/>
    <w:basedOn w:val="Fontepargpadro"/>
    <w:uiPriority w:val="99"/>
    <w:semiHidden/>
    <w:unhideWhenUsed/>
    <w:rsid w:val="002627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2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52E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52E6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52E6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E1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8">
    <w:name w:val="Style 8"/>
    <w:uiPriority w:val="99"/>
    <w:rsid w:val="00682A35"/>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rPr>
  </w:style>
  <w:style w:type="character" w:customStyle="1" w:styleId="CharacterStyle2">
    <w:name w:val="Character Style 2"/>
    <w:uiPriority w:val="99"/>
    <w:rsid w:val="00682A35"/>
    <w:rPr>
      <w:rFonts w:ascii="Bookman Old Style" w:hAnsi="Bookman Old Style"/>
      <w:i/>
      <w:sz w:val="22"/>
    </w:rPr>
  </w:style>
  <w:style w:type="paragraph" w:styleId="PargrafodaLista">
    <w:name w:val="List Paragraph"/>
    <w:basedOn w:val="Normal"/>
    <w:uiPriority w:val="34"/>
    <w:qFormat/>
    <w:rsid w:val="00164F3A"/>
    <w:pPr>
      <w:ind w:left="720"/>
      <w:contextualSpacing/>
    </w:pPr>
  </w:style>
  <w:style w:type="paragraph" w:styleId="Cabealho">
    <w:name w:val="header"/>
    <w:basedOn w:val="Normal"/>
    <w:link w:val="CabealhoChar"/>
    <w:uiPriority w:val="99"/>
    <w:unhideWhenUsed/>
    <w:rsid w:val="004B70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7076"/>
  </w:style>
  <w:style w:type="paragraph" w:styleId="Rodap">
    <w:name w:val="footer"/>
    <w:basedOn w:val="Normal"/>
    <w:link w:val="RodapChar"/>
    <w:uiPriority w:val="99"/>
    <w:unhideWhenUsed/>
    <w:rsid w:val="004B7076"/>
    <w:pPr>
      <w:tabs>
        <w:tab w:val="center" w:pos="4252"/>
        <w:tab w:val="right" w:pos="8504"/>
      </w:tabs>
      <w:spacing w:after="0" w:line="240" w:lineRule="auto"/>
    </w:pPr>
  </w:style>
  <w:style w:type="character" w:customStyle="1" w:styleId="RodapChar">
    <w:name w:val="Rodapé Char"/>
    <w:basedOn w:val="Fontepargpadro"/>
    <w:link w:val="Rodap"/>
    <w:uiPriority w:val="99"/>
    <w:rsid w:val="004B7076"/>
  </w:style>
  <w:style w:type="character" w:customStyle="1" w:styleId="Ttulo1Char">
    <w:name w:val="Título 1 Char"/>
    <w:basedOn w:val="Fontepargpadro"/>
    <w:link w:val="Ttulo1"/>
    <w:uiPriority w:val="9"/>
    <w:rsid w:val="00E52E65"/>
    <w:rPr>
      <w:rFonts w:asciiTheme="majorHAnsi" w:eastAsiaTheme="majorEastAsia" w:hAnsiTheme="majorHAnsi" w:cstheme="majorBidi"/>
      <w:b/>
      <w:bCs/>
      <w:color w:val="365F91" w:themeColor="accent1" w:themeShade="BF"/>
      <w:sz w:val="28"/>
      <w:szCs w:val="28"/>
    </w:rPr>
  </w:style>
  <w:style w:type="paragraph" w:styleId="SemEspaamento">
    <w:name w:val="No Spacing"/>
    <w:link w:val="SemEspaamentoChar"/>
    <w:uiPriority w:val="1"/>
    <w:qFormat/>
    <w:rsid w:val="00E52E65"/>
    <w:pPr>
      <w:spacing w:after="0" w:line="240" w:lineRule="auto"/>
    </w:pPr>
  </w:style>
  <w:style w:type="character" w:customStyle="1" w:styleId="Ttulo2Char">
    <w:name w:val="Título 2 Char"/>
    <w:basedOn w:val="Fontepargpadro"/>
    <w:link w:val="Ttulo2"/>
    <w:uiPriority w:val="9"/>
    <w:rsid w:val="00E52E6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qFormat/>
    <w:rsid w:val="00E52E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52E65"/>
    <w:rPr>
      <w:rFonts w:asciiTheme="majorHAnsi" w:eastAsiaTheme="majorEastAsia" w:hAnsiTheme="majorHAnsi" w:cstheme="majorBidi"/>
      <w:i/>
      <w:iCs/>
      <w:color w:val="4F81BD" w:themeColor="accent1"/>
      <w:spacing w:val="15"/>
      <w:sz w:val="24"/>
      <w:szCs w:val="24"/>
    </w:rPr>
  </w:style>
  <w:style w:type="character" w:customStyle="1" w:styleId="Ttulo3Char">
    <w:name w:val="Título 3 Char"/>
    <w:basedOn w:val="Fontepargpadro"/>
    <w:link w:val="Ttulo3"/>
    <w:uiPriority w:val="9"/>
    <w:rsid w:val="00E52E6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E52E65"/>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E52E65"/>
    <w:rPr>
      <w:b/>
      <w:bCs/>
    </w:rPr>
  </w:style>
  <w:style w:type="paragraph" w:styleId="CabealhodoSumrio">
    <w:name w:val="TOC Heading"/>
    <w:basedOn w:val="Ttulo1"/>
    <w:next w:val="Normal"/>
    <w:uiPriority w:val="39"/>
    <w:unhideWhenUsed/>
    <w:qFormat/>
    <w:rsid w:val="00E52E65"/>
    <w:pPr>
      <w:outlineLvl w:val="9"/>
    </w:pPr>
  </w:style>
  <w:style w:type="paragraph" w:styleId="Sumrio2">
    <w:name w:val="toc 2"/>
    <w:basedOn w:val="Normal"/>
    <w:next w:val="Normal"/>
    <w:autoRedefine/>
    <w:uiPriority w:val="39"/>
    <w:unhideWhenUsed/>
    <w:rsid w:val="00E52E65"/>
    <w:pPr>
      <w:spacing w:after="100"/>
      <w:ind w:left="220"/>
    </w:pPr>
  </w:style>
  <w:style w:type="paragraph" w:styleId="Sumrio3">
    <w:name w:val="toc 3"/>
    <w:basedOn w:val="Normal"/>
    <w:next w:val="Normal"/>
    <w:autoRedefine/>
    <w:uiPriority w:val="39"/>
    <w:unhideWhenUsed/>
    <w:rsid w:val="00E52E65"/>
    <w:pPr>
      <w:spacing w:after="100"/>
      <w:ind w:left="440"/>
    </w:pPr>
  </w:style>
  <w:style w:type="character" w:styleId="Hyperlink">
    <w:name w:val="Hyperlink"/>
    <w:basedOn w:val="Fontepargpadro"/>
    <w:uiPriority w:val="99"/>
    <w:unhideWhenUsed/>
    <w:rsid w:val="00E52E65"/>
    <w:rPr>
      <w:color w:val="0000FF" w:themeColor="hyperlink"/>
      <w:u w:val="single"/>
    </w:rPr>
  </w:style>
  <w:style w:type="paragraph" w:styleId="Textodebalo">
    <w:name w:val="Balloon Text"/>
    <w:basedOn w:val="Normal"/>
    <w:link w:val="TextodebaloChar"/>
    <w:uiPriority w:val="99"/>
    <w:semiHidden/>
    <w:unhideWhenUsed/>
    <w:rsid w:val="00E52E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2E65"/>
    <w:rPr>
      <w:rFonts w:ascii="Tahoma" w:hAnsi="Tahoma" w:cs="Tahoma"/>
      <w:sz w:val="16"/>
      <w:szCs w:val="16"/>
    </w:rPr>
  </w:style>
  <w:style w:type="paragraph" w:styleId="Sumrio1">
    <w:name w:val="toc 1"/>
    <w:basedOn w:val="Normal"/>
    <w:next w:val="Normal"/>
    <w:autoRedefine/>
    <w:uiPriority w:val="39"/>
    <w:unhideWhenUsed/>
    <w:rsid w:val="00E43340"/>
    <w:pPr>
      <w:tabs>
        <w:tab w:val="left" w:pos="660"/>
        <w:tab w:val="right" w:leader="dot" w:pos="10194"/>
      </w:tabs>
      <w:spacing w:after="100"/>
    </w:pPr>
    <w:rPr>
      <w:b/>
      <w:noProof/>
    </w:rPr>
  </w:style>
  <w:style w:type="character" w:customStyle="1" w:styleId="Ttulo5Char">
    <w:name w:val="Título 5 Char"/>
    <w:basedOn w:val="Fontepargpadro"/>
    <w:link w:val="Ttulo5"/>
    <w:uiPriority w:val="9"/>
    <w:semiHidden/>
    <w:rsid w:val="006E1F1C"/>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6E1F1C"/>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6E1F1C"/>
    <w:rPr>
      <w:rFonts w:ascii="Times New Roman" w:eastAsia="Times New Roman" w:hAnsi="Times New Roman" w:cs="Times New Roman"/>
      <w:sz w:val="24"/>
      <w:szCs w:val="24"/>
      <w:lang w:eastAsia="ar-SA"/>
    </w:rPr>
  </w:style>
  <w:style w:type="paragraph" w:customStyle="1" w:styleId="Default">
    <w:name w:val="Default"/>
    <w:rsid w:val="006E1F1C"/>
    <w:pPr>
      <w:autoSpaceDE w:val="0"/>
      <w:autoSpaceDN w:val="0"/>
      <w:adjustRightInd w:val="0"/>
      <w:spacing w:after="0" w:line="240" w:lineRule="auto"/>
    </w:pPr>
    <w:rPr>
      <w:rFonts w:ascii="Arial" w:eastAsia="Times New Roman" w:hAnsi="Arial" w:cs="Arial"/>
      <w:color w:val="000000"/>
      <w:sz w:val="24"/>
      <w:szCs w:val="24"/>
    </w:rPr>
  </w:style>
  <w:style w:type="paragraph" w:styleId="Ttulo">
    <w:name w:val="Title"/>
    <w:basedOn w:val="Normal"/>
    <w:next w:val="Normal"/>
    <w:link w:val="TtuloChar"/>
    <w:qFormat/>
    <w:rsid w:val="006E1F1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tuloChar">
    <w:name w:val="Título Char"/>
    <w:basedOn w:val="Fontepargpadro"/>
    <w:link w:val="Ttulo"/>
    <w:rsid w:val="006E1F1C"/>
    <w:rPr>
      <w:rFonts w:ascii="Cambria" w:eastAsia="Times New Roman" w:hAnsi="Cambria" w:cs="Times New Roman"/>
      <w:b/>
      <w:bCs/>
      <w:kern w:val="28"/>
      <w:sz w:val="32"/>
      <w:szCs w:val="32"/>
      <w:lang w:eastAsia="ar-SA"/>
    </w:rPr>
  </w:style>
  <w:style w:type="character" w:customStyle="1" w:styleId="SemEspaamentoChar">
    <w:name w:val="Sem Espaçamento Char"/>
    <w:basedOn w:val="Fontepargpadro"/>
    <w:link w:val="SemEspaamento"/>
    <w:uiPriority w:val="1"/>
    <w:rsid w:val="00835022"/>
  </w:style>
  <w:style w:type="paragraph" w:customStyle="1" w:styleId="Recuodecorpodetexto21">
    <w:name w:val="Recuo de corpo de texto 21"/>
    <w:basedOn w:val="Normal"/>
    <w:rsid w:val="00932A6F"/>
    <w:pPr>
      <w:suppressAutoHyphens/>
      <w:spacing w:after="0" w:line="240" w:lineRule="auto"/>
      <w:ind w:firstLine="1440"/>
      <w:jc w:val="both"/>
    </w:pPr>
    <w:rPr>
      <w:rFonts w:ascii="Arial" w:eastAsia="Times New Roman" w:hAnsi="Arial" w:cs="Times New Roman"/>
      <w:sz w:val="24"/>
      <w:szCs w:val="24"/>
      <w:lang w:eastAsia="ar-SA"/>
    </w:rPr>
  </w:style>
  <w:style w:type="paragraph" w:styleId="Textodenotadefim">
    <w:name w:val="endnote text"/>
    <w:basedOn w:val="Normal"/>
    <w:link w:val="TextodenotadefimChar"/>
    <w:uiPriority w:val="99"/>
    <w:semiHidden/>
    <w:unhideWhenUsed/>
    <w:rsid w:val="002627B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627B7"/>
    <w:rPr>
      <w:sz w:val="20"/>
      <w:szCs w:val="20"/>
    </w:rPr>
  </w:style>
  <w:style w:type="character" w:styleId="Refdenotadefim">
    <w:name w:val="endnote reference"/>
    <w:basedOn w:val="Fontepargpadro"/>
    <w:uiPriority w:val="99"/>
    <w:semiHidden/>
    <w:unhideWhenUsed/>
    <w:rsid w:val="00262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5B025-550F-4453-A3BC-EC06F7D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5180</Words>
  <Characters>27972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MEMORIAL DESCRITIVO DO COMPLEXO ESPORTIVO – INFRAESTRUTURA BÁSICA</vt:lpstr>
    </vt:vector>
  </TitlesOfParts>
  <Company>Microsoft</Company>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DO COMPLEXO ESPORTIVO – INFRAESTRUTURA BÁSICA</dc:title>
  <dc:subject>MEMORIAL DESCRITIVO DA OBRA DO COMPLEXO ESPORTIVO - INFRAESTRUTURA BÁSICA – A SER INSTALADO NO TERRENO DO ESTÁDIO MUNICIPAL, PREF. ISMAEL DE SOUZA – COLONIA SANTO ANTÔNIO – BARRA MANSA – RJ.</dc:subject>
  <dc:creator>SMPU - SECRETARIA MUNICIPAL DE PLANEJ. URBANO SECRETARIO EROS SANTOS                                                             ARQ. ROSÁLIA REIS</dc:creator>
  <cp:lastModifiedBy>Thais da Silva Miranda</cp:lastModifiedBy>
  <cp:revision>2</cp:revision>
  <cp:lastPrinted>2019-03-18T12:23:00Z</cp:lastPrinted>
  <dcterms:created xsi:type="dcterms:W3CDTF">2020-10-20T13:14:00Z</dcterms:created>
  <dcterms:modified xsi:type="dcterms:W3CDTF">2020-10-20T13:14:00Z</dcterms:modified>
</cp:coreProperties>
</file>